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B5D7E" w14:textId="77777777" w:rsidR="00B30BE7" w:rsidRDefault="00B30BE7" w:rsidP="00FC2E3C">
      <w:pPr>
        <w:jc w:val="center"/>
        <w:rPr>
          <w:b/>
          <w:bCs/>
          <w:sz w:val="40"/>
          <w:szCs w:val="40"/>
        </w:rPr>
      </w:pPr>
    </w:p>
    <w:p w14:paraId="61146868" w14:textId="7921E0D6" w:rsidR="00C54F35" w:rsidRDefault="00BE4AEC" w:rsidP="00FC2E3C">
      <w:pPr>
        <w:jc w:val="center"/>
        <w:rPr>
          <w:b/>
          <w:bCs/>
          <w:sz w:val="40"/>
          <w:szCs w:val="40"/>
        </w:rPr>
      </w:pPr>
      <w:r w:rsidRPr="007576A3">
        <w:rPr>
          <w:b/>
          <w:bCs/>
          <w:sz w:val="40"/>
          <w:szCs w:val="40"/>
        </w:rPr>
        <w:t>Actividad 1:</w:t>
      </w:r>
      <w:r w:rsidR="00C54F35">
        <w:rPr>
          <w:b/>
          <w:bCs/>
          <w:sz w:val="40"/>
          <w:szCs w:val="40"/>
        </w:rPr>
        <w:t xml:space="preserve"> Fecha 25/09/2023</w:t>
      </w:r>
    </w:p>
    <w:p w14:paraId="18A057F2" w14:textId="1BECA8CC" w:rsidR="00BE4AEC" w:rsidRPr="007576A3" w:rsidRDefault="00BE4AEC" w:rsidP="00BE4AEC">
      <w:pPr>
        <w:jc w:val="center"/>
        <w:rPr>
          <w:b/>
          <w:bCs/>
          <w:sz w:val="40"/>
          <w:szCs w:val="40"/>
        </w:rPr>
      </w:pPr>
      <w:r w:rsidRPr="007576A3">
        <w:rPr>
          <w:b/>
          <w:bCs/>
          <w:sz w:val="40"/>
          <w:szCs w:val="40"/>
        </w:rPr>
        <w:t xml:space="preserve"> "Conociendo las Enfermedades Cardiovasculares"</w:t>
      </w:r>
    </w:p>
    <w:p w14:paraId="5FA35884" w14:textId="5D2726FF" w:rsidR="00BE4AEC" w:rsidRDefault="00BE4AEC" w:rsidP="00B50A8F">
      <w:pPr>
        <w:jc w:val="center"/>
      </w:pPr>
      <w:r w:rsidRPr="00B50A8F">
        <w:rPr>
          <w:b/>
          <w:bCs/>
        </w:rPr>
        <w:t>Objetivo:</w:t>
      </w:r>
      <w:r>
        <w:t xml:space="preserve"> Proporcionar al personal</w:t>
      </w:r>
      <w:r w:rsidR="007C008A">
        <w:t xml:space="preserve"> que labora</w:t>
      </w:r>
      <w:r w:rsidR="00B50A8F">
        <w:t xml:space="preserve"> en</w:t>
      </w:r>
      <w:r w:rsidR="007C008A">
        <w:t xml:space="preserve"> la IPS</w:t>
      </w:r>
      <w:r w:rsidR="00B50A8F">
        <w:t xml:space="preserve"> y a forma introductoria de sociabilización y participación de la compresión básica</w:t>
      </w:r>
      <w:r>
        <w:t xml:space="preserve"> de las enfermedades cardiovasculares y sus factores de riesgo.</w:t>
      </w:r>
    </w:p>
    <w:p w14:paraId="4915DFF5" w14:textId="00230E6A" w:rsidR="00BE4AEC" w:rsidRPr="009F69A7" w:rsidRDefault="009F69A7" w:rsidP="00A220E1">
      <w:pPr>
        <w:jc w:val="center"/>
        <w:rPr>
          <w:b/>
          <w:bCs/>
          <w:sz w:val="24"/>
          <w:szCs w:val="24"/>
        </w:rPr>
      </w:pPr>
      <w:r w:rsidRPr="009F69A7">
        <w:rPr>
          <w:b/>
          <w:bCs/>
          <w:sz w:val="24"/>
          <w:szCs w:val="24"/>
        </w:rPr>
        <w:t>LA ANATOMÍA DEL CORAZÓN</w:t>
      </w:r>
      <w:r w:rsidR="00F357D5">
        <w:rPr>
          <w:b/>
          <w:bCs/>
          <w:sz w:val="24"/>
          <w:szCs w:val="24"/>
        </w:rPr>
        <w:t>.</w:t>
      </w:r>
    </w:p>
    <w:p w14:paraId="20725128" w14:textId="26304C84" w:rsidR="009F69A7" w:rsidRPr="009F69A7" w:rsidRDefault="009F69A7" w:rsidP="009F69A7">
      <w:pPr>
        <w:jc w:val="center"/>
        <w:rPr>
          <w:b/>
          <w:bCs/>
        </w:rPr>
      </w:pPr>
      <w:r w:rsidRPr="009F69A7">
        <w:drawing>
          <wp:anchor distT="0" distB="0" distL="114300" distR="114300" simplePos="0" relativeHeight="251657728" behindDoc="1" locked="0" layoutInCell="1" allowOverlap="1" wp14:anchorId="38357DDA" wp14:editId="5AC332C9">
            <wp:simplePos x="0" y="0"/>
            <wp:positionH relativeFrom="margin">
              <wp:posOffset>1076038</wp:posOffset>
            </wp:positionH>
            <wp:positionV relativeFrom="paragraph">
              <wp:posOffset>5590</wp:posOffset>
            </wp:positionV>
            <wp:extent cx="2929890" cy="2552065"/>
            <wp:effectExtent l="0" t="0" r="3810" b="635"/>
            <wp:wrapTight wrapText="bothSides">
              <wp:wrapPolygon edited="0">
                <wp:start x="0" y="0"/>
                <wp:lineTo x="0" y="21444"/>
                <wp:lineTo x="21488" y="21444"/>
                <wp:lineTo x="21488" y="0"/>
                <wp:lineTo x="0" y="0"/>
              </wp:wrapPolygon>
            </wp:wrapTight>
            <wp:docPr id="1783757520"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57520" name="Imagen 1" descr="Diagram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2929890" cy="2552065"/>
                    </a:xfrm>
                    <a:prstGeom prst="rect">
                      <a:avLst/>
                    </a:prstGeom>
                  </pic:spPr>
                </pic:pic>
              </a:graphicData>
            </a:graphic>
            <wp14:sizeRelH relativeFrom="margin">
              <wp14:pctWidth>0</wp14:pctWidth>
            </wp14:sizeRelH>
            <wp14:sizeRelV relativeFrom="margin">
              <wp14:pctHeight>0</wp14:pctHeight>
            </wp14:sizeRelV>
          </wp:anchor>
        </w:drawing>
      </w:r>
    </w:p>
    <w:p w14:paraId="2D03B167" w14:textId="607290F7" w:rsidR="009F69A7" w:rsidRDefault="009F69A7" w:rsidP="00BE4AEC"/>
    <w:p w14:paraId="3BE75F7A" w14:textId="77777777" w:rsidR="009F69A7" w:rsidRDefault="009F69A7" w:rsidP="00BE4AEC"/>
    <w:p w14:paraId="652189AE" w14:textId="77777777" w:rsidR="009F69A7" w:rsidRDefault="009F69A7" w:rsidP="00BE4AEC">
      <w:pPr>
        <w:rPr>
          <w:b/>
          <w:bCs/>
        </w:rPr>
      </w:pPr>
    </w:p>
    <w:p w14:paraId="249D3790" w14:textId="77777777" w:rsidR="009F69A7" w:rsidRDefault="009F69A7" w:rsidP="00BE4AEC">
      <w:pPr>
        <w:rPr>
          <w:b/>
          <w:bCs/>
        </w:rPr>
      </w:pPr>
    </w:p>
    <w:p w14:paraId="69BDB3D3" w14:textId="77777777" w:rsidR="009F69A7" w:rsidRDefault="009F69A7" w:rsidP="00BE4AEC">
      <w:pPr>
        <w:rPr>
          <w:b/>
          <w:bCs/>
        </w:rPr>
      </w:pPr>
    </w:p>
    <w:p w14:paraId="3846275F" w14:textId="77777777" w:rsidR="009F69A7" w:rsidRDefault="009F69A7" w:rsidP="00BE4AEC">
      <w:pPr>
        <w:rPr>
          <w:b/>
          <w:bCs/>
        </w:rPr>
      </w:pPr>
    </w:p>
    <w:p w14:paraId="0B6E32DF" w14:textId="77777777" w:rsidR="009F69A7" w:rsidRDefault="009F69A7" w:rsidP="00BE4AEC">
      <w:pPr>
        <w:rPr>
          <w:b/>
          <w:bCs/>
        </w:rPr>
      </w:pPr>
    </w:p>
    <w:p w14:paraId="7705A698" w14:textId="77777777" w:rsidR="009F69A7" w:rsidRDefault="009F69A7" w:rsidP="00BE4AEC">
      <w:pPr>
        <w:rPr>
          <w:b/>
          <w:bCs/>
        </w:rPr>
      </w:pPr>
    </w:p>
    <w:p w14:paraId="3F6464D4" w14:textId="77777777" w:rsidR="009F69A7" w:rsidRDefault="009F69A7" w:rsidP="00BE4AEC">
      <w:pPr>
        <w:rPr>
          <w:b/>
          <w:bCs/>
        </w:rPr>
      </w:pPr>
    </w:p>
    <w:p w14:paraId="5D38ED6E" w14:textId="77777777" w:rsidR="003C77FA" w:rsidRPr="0033345E" w:rsidRDefault="003C77FA" w:rsidP="003C77FA">
      <w:pPr>
        <w:rPr>
          <w:b/>
          <w:bCs/>
        </w:rPr>
      </w:pPr>
      <w:r w:rsidRPr="0033345E">
        <w:rPr>
          <w:b/>
          <w:bCs/>
        </w:rPr>
        <w:t>Cómo Funciona el Corazón Parte I</w:t>
      </w:r>
      <w:r>
        <w:rPr>
          <w:b/>
          <w:bCs/>
        </w:rPr>
        <w:t xml:space="preserve"> :</w:t>
      </w:r>
    </w:p>
    <w:p w14:paraId="6BF9722B" w14:textId="77777777" w:rsidR="003C77FA" w:rsidRDefault="00000000" w:rsidP="003C77FA">
      <w:hyperlink r:id="rId9" w:history="1">
        <w:r w:rsidR="003C77FA" w:rsidRPr="006C006B">
          <w:rPr>
            <w:rStyle w:val="Hipervnculo"/>
          </w:rPr>
          <w:t>https://www.tiktok.com/@cardiorafa/video/7231350113656999174?is_from_webapp=1&amp;sender_device=pc&amp;web_id=7212683224460953094</w:t>
        </w:r>
      </w:hyperlink>
    </w:p>
    <w:p w14:paraId="5B9DDA53" w14:textId="47D681D7" w:rsidR="003C77FA" w:rsidRDefault="007D0B1E" w:rsidP="003C77FA">
      <w:r>
        <w:t xml:space="preserve">Autor: </w:t>
      </w:r>
      <w:r w:rsidR="003C77FA">
        <w:t>Dr. Rafael Bustamante Estrada</w:t>
      </w:r>
      <w:r>
        <w:t>. Médico</w:t>
      </w:r>
      <w:r w:rsidR="003C77FA">
        <w:t xml:space="preserve"> </w:t>
      </w:r>
      <w:r>
        <w:t>C</w:t>
      </w:r>
      <w:r w:rsidR="003C77FA">
        <w:t>ardiologo IPS RAFAEL BUSTAMANTE Y CIA</w:t>
      </w:r>
      <w:r>
        <w:t>.</w:t>
      </w:r>
      <w:r w:rsidR="003C77FA">
        <w:t xml:space="preserve"> LTDA</w:t>
      </w:r>
      <w:r>
        <w:t>.</w:t>
      </w:r>
    </w:p>
    <w:p w14:paraId="52CF1563" w14:textId="77777777" w:rsidR="007D0B1E" w:rsidRDefault="007D0B1E">
      <w:pPr>
        <w:rPr>
          <w:b/>
          <w:bCs/>
        </w:rPr>
      </w:pPr>
      <w:r>
        <w:rPr>
          <w:b/>
          <w:bCs/>
        </w:rPr>
        <w:br w:type="page"/>
      </w:r>
    </w:p>
    <w:p w14:paraId="226C5F16" w14:textId="77777777" w:rsidR="007D0B1E" w:rsidRDefault="007D0B1E" w:rsidP="003C77FA">
      <w:pPr>
        <w:rPr>
          <w:b/>
          <w:bCs/>
        </w:rPr>
      </w:pPr>
    </w:p>
    <w:p w14:paraId="51CD81FC" w14:textId="6D7451A0" w:rsidR="003C77FA" w:rsidRPr="0033345E" w:rsidRDefault="003C77FA" w:rsidP="003C77FA">
      <w:pPr>
        <w:rPr>
          <w:b/>
          <w:bCs/>
        </w:rPr>
      </w:pPr>
      <w:r w:rsidRPr="0033345E">
        <w:rPr>
          <w:b/>
          <w:bCs/>
        </w:rPr>
        <w:t xml:space="preserve">Cómo Funciona el Corazón Parte </w:t>
      </w:r>
      <w:r>
        <w:rPr>
          <w:b/>
          <w:bCs/>
        </w:rPr>
        <w:t>I</w:t>
      </w:r>
      <w:r w:rsidRPr="0033345E">
        <w:rPr>
          <w:b/>
          <w:bCs/>
        </w:rPr>
        <w:t>I</w:t>
      </w:r>
      <w:r>
        <w:rPr>
          <w:b/>
          <w:bCs/>
        </w:rPr>
        <w:t xml:space="preserve"> :</w:t>
      </w:r>
    </w:p>
    <w:p w14:paraId="54008699" w14:textId="77777777" w:rsidR="003C77FA" w:rsidRDefault="00000000" w:rsidP="003C77FA">
      <w:hyperlink r:id="rId10" w:history="1">
        <w:r w:rsidR="003C77FA" w:rsidRPr="006C006B">
          <w:rPr>
            <w:rStyle w:val="Hipervnculo"/>
          </w:rPr>
          <w:t>https://www.tiktok.com/@cardiorafa/video/7232093944329309445?is_from_webapp=1&amp;web_id=7212683224460953094</w:t>
        </w:r>
      </w:hyperlink>
    </w:p>
    <w:p w14:paraId="3338848F" w14:textId="002C8AD3" w:rsidR="003C77FA" w:rsidRDefault="007D0B1E" w:rsidP="003C77FA">
      <w:r w:rsidRPr="00E93D89">
        <w:rPr>
          <w:lang w:val="pt-BR"/>
        </w:rPr>
        <w:t xml:space="preserve">Autor: </w:t>
      </w:r>
      <w:r w:rsidR="003C77FA" w:rsidRPr="00E93D89">
        <w:rPr>
          <w:lang w:val="pt-BR"/>
        </w:rPr>
        <w:t>Dr. Rafael Bustamante Estrada</w:t>
      </w:r>
      <w:r w:rsidRPr="00E93D89">
        <w:rPr>
          <w:lang w:val="pt-BR"/>
        </w:rPr>
        <w:t>. Médico</w:t>
      </w:r>
      <w:r w:rsidR="003C77FA" w:rsidRPr="00E93D89">
        <w:rPr>
          <w:lang w:val="pt-BR"/>
        </w:rPr>
        <w:t xml:space="preserve"> </w:t>
      </w:r>
      <w:r w:rsidRPr="00E93D89">
        <w:rPr>
          <w:lang w:val="pt-BR"/>
        </w:rPr>
        <w:t>C</w:t>
      </w:r>
      <w:r w:rsidR="003C77FA" w:rsidRPr="00E93D89">
        <w:rPr>
          <w:lang w:val="pt-BR"/>
        </w:rPr>
        <w:t>ardiologo</w:t>
      </w:r>
      <w:r w:rsidRPr="00E93D89">
        <w:rPr>
          <w:lang w:val="pt-BR"/>
        </w:rPr>
        <w:t>.</w:t>
      </w:r>
      <w:r w:rsidR="003C77FA" w:rsidRPr="00E93D89">
        <w:rPr>
          <w:lang w:val="pt-BR"/>
        </w:rPr>
        <w:t xml:space="preserve"> </w:t>
      </w:r>
      <w:r w:rsidR="003C77FA">
        <w:t>IPS RAFAEL BUSTAMANTE Y CIA</w:t>
      </w:r>
      <w:r>
        <w:t>.</w:t>
      </w:r>
      <w:r w:rsidR="003C77FA">
        <w:t xml:space="preserve"> LTDA</w:t>
      </w:r>
      <w:r>
        <w:t>.</w:t>
      </w:r>
    </w:p>
    <w:p w14:paraId="36718D6C" w14:textId="77777777" w:rsidR="003C77FA" w:rsidRDefault="003C77FA" w:rsidP="003C77FA">
      <w:pPr>
        <w:rPr>
          <w:b/>
          <w:bCs/>
          <w:sz w:val="24"/>
          <w:szCs w:val="24"/>
        </w:rPr>
      </w:pPr>
    </w:p>
    <w:p w14:paraId="22100E67" w14:textId="76CFE68A" w:rsidR="00F357D5" w:rsidRDefault="00D57C16" w:rsidP="00D15D85">
      <w:pPr>
        <w:jc w:val="center"/>
        <w:rPr>
          <w:b/>
          <w:bCs/>
          <w:sz w:val="24"/>
          <w:szCs w:val="24"/>
        </w:rPr>
      </w:pPr>
      <w:r>
        <w:rPr>
          <w:b/>
          <w:bCs/>
          <w:sz w:val="24"/>
          <w:szCs w:val="24"/>
        </w:rPr>
        <w:t>ALGUNOS</w:t>
      </w:r>
      <w:r w:rsidR="00F357D5" w:rsidRPr="009F69A7">
        <w:rPr>
          <w:b/>
          <w:bCs/>
          <w:sz w:val="24"/>
          <w:szCs w:val="24"/>
        </w:rPr>
        <w:t xml:space="preserve"> TRASTORNOS CARDIOVASCULARES.</w:t>
      </w:r>
    </w:p>
    <w:p w14:paraId="15F7D3B5" w14:textId="71C7796B" w:rsidR="00F357D5" w:rsidRPr="00C10812" w:rsidRDefault="00D57C16" w:rsidP="00D15D85">
      <w:pPr>
        <w:jc w:val="both"/>
        <w:rPr>
          <w:sz w:val="24"/>
          <w:szCs w:val="24"/>
        </w:rPr>
      </w:pPr>
      <w:r>
        <w:rPr>
          <w:sz w:val="24"/>
          <w:szCs w:val="24"/>
        </w:rPr>
        <w:t>Los tra</w:t>
      </w:r>
      <w:r w:rsidR="0009735C">
        <w:rPr>
          <w:sz w:val="24"/>
          <w:szCs w:val="24"/>
        </w:rPr>
        <w:t>s</w:t>
      </w:r>
      <w:r>
        <w:rPr>
          <w:sz w:val="24"/>
          <w:szCs w:val="24"/>
        </w:rPr>
        <w:t xml:space="preserve">tornos cardiovasculares son problemas para el corazón y los vasos sanguineos </w:t>
      </w:r>
      <w:r w:rsidR="00D15D85">
        <w:rPr>
          <w:sz w:val="24"/>
          <w:szCs w:val="24"/>
        </w:rPr>
        <w:t xml:space="preserve">que </w:t>
      </w:r>
      <w:r>
        <w:rPr>
          <w:sz w:val="24"/>
          <w:szCs w:val="24"/>
        </w:rPr>
        <w:t>a menudo se debe</w:t>
      </w:r>
      <w:r w:rsidR="00D15D85">
        <w:rPr>
          <w:sz w:val="24"/>
          <w:szCs w:val="24"/>
        </w:rPr>
        <w:t>n</w:t>
      </w:r>
      <w:r>
        <w:rPr>
          <w:sz w:val="24"/>
          <w:szCs w:val="24"/>
        </w:rPr>
        <w:t xml:space="preserve"> a la aterosclerosis. Está afección ocurre cuando la grasa y el colesterol se acumula en la pared del vaso sanguineo</w:t>
      </w:r>
      <w:r w:rsidR="00D15D85">
        <w:rPr>
          <w:sz w:val="24"/>
          <w:szCs w:val="24"/>
        </w:rPr>
        <w:t xml:space="preserve"> </w:t>
      </w:r>
      <w:r>
        <w:rPr>
          <w:sz w:val="24"/>
          <w:szCs w:val="24"/>
        </w:rPr>
        <w:t>(arteria).</w:t>
      </w:r>
      <w:r w:rsidR="00BC04CF">
        <w:rPr>
          <w:sz w:val="24"/>
          <w:szCs w:val="24"/>
        </w:rPr>
        <w:t xml:space="preserve"> </w:t>
      </w:r>
      <w:r>
        <w:rPr>
          <w:sz w:val="24"/>
          <w:szCs w:val="24"/>
        </w:rPr>
        <w:t xml:space="preserve">Está acumulación </w:t>
      </w:r>
      <w:r w:rsidR="00716547">
        <w:rPr>
          <w:sz w:val="24"/>
          <w:szCs w:val="24"/>
        </w:rPr>
        <w:t xml:space="preserve">anormal </w:t>
      </w:r>
      <w:r>
        <w:rPr>
          <w:sz w:val="24"/>
          <w:szCs w:val="24"/>
        </w:rPr>
        <w:t>se llama placa</w:t>
      </w:r>
      <w:r w:rsidR="00716547">
        <w:rPr>
          <w:sz w:val="24"/>
          <w:szCs w:val="24"/>
        </w:rPr>
        <w:t xml:space="preserve"> ateromatosa</w:t>
      </w:r>
      <w:r w:rsidR="00BC04CF">
        <w:rPr>
          <w:sz w:val="24"/>
          <w:szCs w:val="24"/>
        </w:rPr>
        <w:t>. Con el t</w:t>
      </w:r>
      <w:r w:rsidR="00716547">
        <w:rPr>
          <w:sz w:val="24"/>
          <w:szCs w:val="24"/>
        </w:rPr>
        <w:t>i</w:t>
      </w:r>
      <w:r w:rsidR="00BC04CF">
        <w:rPr>
          <w:sz w:val="24"/>
          <w:szCs w:val="24"/>
        </w:rPr>
        <w:t xml:space="preserve">empo, la placa puede estrechar los vasos sanguíneos y causar </w:t>
      </w:r>
      <w:r w:rsidR="00317848">
        <w:rPr>
          <w:sz w:val="24"/>
          <w:szCs w:val="24"/>
        </w:rPr>
        <w:t>enfermedades vasculares obstructivas al flujo sanguíneo en cualquier segmento de la económia. En caso de que una arteria resultara</w:t>
      </w:r>
      <w:r w:rsidR="00BC04CF">
        <w:rPr>
          <w:sz w:val="24"/>
          <w:szCs w:val="24"/>
        </w:rPr>
        <w:t xml:space="preserve"> obstruida, est</w:t>
      </w:r>
      <w:r w:rsidR="00317848">
        <w:rPr>
          <w:sz w:val="24"/>
          <w:szCs w:val="24"/>
        </w:rPr>
        <w:t>a situación</w:t>
      </w:r>
      <w:r w:rsidR="00BC04CF">
        <w:rPr>
          <w:sz w:val="24"/>
          <w:szCs w:val="24"/>
        </w:rPr>
        <w:t xml:space="preserve"> puede llevar a que se presente un ataque cardíaco</w:t>
      </w:r>
      <w:r w:rsidR="00317848">
        <w:rPr>
          <w:sz w:val="24"/>
          <w:szCs w:val="24"/>
        </w:rPr>
        <w:t>,</w:t>
      </w:r>
      <w:r w:rsidR="00BC04CF">
        <w:rPr>
          <w:sz w:val="24"/>
          <w:szCs w:val="24"/>
        </w:rPr>
        <w:t xml:space="preserve"> un accidente cerebrovascular</w:t>
      </w:r>
      <w:r w:rsidR="00317848">
        <w:rPr>
          <w:sz w:val="24"/>
          <w:szCs w:val="24"/>
        </w:rPr>
        <w:t>,</w:t>
      </w:r>
      <w:r>
        <w:rPr>
          <w:sz w:val="24"/>
          <w:szCs w:val="24"/>
        </w:rPr>
        <w:t xml:space="preserve"> </w:t>
      </w:r>
      <w:r w:rsidR="00317848">
        <w:rPr>
          <w:sz w:val="24"/>
          <w:szCs w:val="24"/>
        </w:rPr>
        <w:t>h</w:t>
      </w:r>
      <w:r w:rsidR="00BC04CF">
        <w:rPr>
          <w:sz w:val="24"/>
          <w:szCs w:val="24"/>
        </w:rPr>
        <w:t>ipertensión arterial</w:t>
      </w:r>
      <w:r w:rsidR="00317848">
        <w:rPr>
          <w:sz w:val="24"/>
          <w:szCs w:val="24"/>
        </w:rPr>
        <w:t xml:space="preserve"> sistémica</w:t>
      </w:r>
      <w:r w:rsidR="00BC04CF">
        <w:rPr>
          <w:sz w:val="24"/>
          <w:szCs w:val="24"/>
        </w:rPr>
        <w:t>, enfermedad coronaria</w:t>
      </w:r>
      <w:r w:rsidR="00317848">
        <w:rPr>
          <w:sz w:val="24"/>
          <w:szCs w:val="24"/>
        </w:rPr>
        <w:t xml:space="preserve"> obstructiva</w:t>
      </w:r>
      <w:r w:rsidR="00BC04CF">
        <w:rPr>
          <w:sz w:val="24"/>
          <w:szCs w:val="24"/>
        </w:rPr>
        <w:t>, hipertensión pulmonar</w:t>
      </w:r>
      <w:r w:rsidR="00317848">
        <w:rPr>
          <w:sz w:val="24"/>
          <w:szCs w:val="24"/>
        </w:rPr>
        <w:t xml:space="preserve"> y</w:t>
      </w:r>
      <w:r w:rsidR="00BC04CF">
        <w:rPr>
          <w:sz w:val="24"/>
          <w:szCs w:val="24"/>
        </w:rPr>
        <w:t xml:space="preserve"> válvulopatías s</w:t>
      </w:r>
      <w:r w:rsidR="00F357D5" w:rsidRPr="00F357D5">
        <w:rPr>
          <w:sz w:val="24"/>
          <w:szCs w:val="24"/>
        </w:rPr>
        <w:t>on l</w:t>
      </w:r>
      <w:r w:rsidR="00317848">
        <w:rPr>
          <w:sz w:val="24"/>
          <w:szCs w:val="24"/>
        </w:rPr>
        <w:t>a</w:t>
      </w:r>
      <w:r w:rsidR="00F357D5" w:rsidRPr="00F357D5">
        <w:rPr>
          <w:sz w:val="24"/>
          <w:szCs w:val="24"/>
        </w:rPr>
        <w:t xml:space="preserve">s </w:t>
      </w:r>
      <w:r w:rsidR="00317848">
        <w:rPr>
          <w:sz w:val="24"/>
          <w:szCs w:val="24"/>
        </w:rPr>
        <w:t xml:space="preserve">patológias enfermedades cardiovasculares </w:t>
      </w:r>
      <w:r w:rsidR="00F357D5" w:rsidRPr="00F357D5">
        <w:rPr>
          <w:sz w:val="24"/>
          <w:szCs w:val="24"/>
        </w:rPr>
        <w:t>mas frecuentes</w:t>
      </w:r>
      <w:r w:rsidR="00317848">
        <w:rPr>
          <w:sz w:val="24"/>
          <w:szCs w:val="24"/>
        </w:rPr>
        <w:t xml:space="preserve"> tanto</w:t>
      </w:r>
      <w:r w:rsidR="00F357D5" w:rsidRPr="00F357D5">
        <w:rPr>
          <w:sz w:val="24"/>
          <w:szCs w:val="24"/>
        </w:rPr>
        <w:t xml:space="preserve"> estadistica</w:t>
      </w:r>
      <w:r w:rsidR="00317848">
        <w:rPr>
          <w:sz w:val="24"/>
          <w:szCs w:val="24"/>
        </w:rPr>
        <w:t xml:space="preserve"> como</w:t>
      </w:r>
      <w:r w:rsidR="00F357D5" w:rsidRPr="00F357D5">
        <w:rPr>
          <w:sz w:val="24"/>
          <w:szCs w:val="24"/>
        </w:rPr>
        <w:t xml:space="preserve"> epidemiológicamente</w:t>
      </w:r>
      <w:r w:rsidR="000A317F">
        <w:rPr>
          <w:sz w:val="24"/>
          <w:szCs w:val="24"/>
        </w:rPr>
        <w:t>, que</w:t>
      </w:r>
      <w:r w:rsidR="00F357D5" w:rsidRPr="00F357D5">
        <w:rPr>
          <w:sz w:val="24"/>
          <w:szCs w:val="24"/>
        </w:rPr>
        <w:t xml:space="preserve"> impact</w:t>
      </w:r>
      <w:r w:rsidR="000A317F">
        <w:rPr>
          <w:sz w:val="24"/>
          <w:szCs w:val="24"/>
        </w:rPr>
        <w:t>an en el</w:t>
      </w:r>
      <w:r w:rsidR="00F357D5" w:rsidRPr="00F357D5">
        <w:rPr>
          <w:sz w:val="24"/>
          <w:szCs w:val="24"/>
        </w:rPr>
        <w:t xml:space="preserve"> pronóstico</w:t>
      </w:r>
      <w:r w:rsidR="000A317F">
        <w:rPr>
          <w:sz w:val="24"/>
          <w:szCs w:val="24"/>
        </w:rPr>
        <w:t xml:space="preserve"> y funcionalmente </w:t>
      </w:r>
      <w:r w:rsidR="00F357D5" w:rsidRPr="00F357D5">
        <w:rPr>
          <w:sz w:val="24"/>
          <w:szCs w:val="24"/>
        </w:rPr>
        <w:t>al mediano y largo plazo en la población.</w:t>
      </w:r>
      <w:r>
        <w:rPr>
          <w:sz w:val="24"/>
          <w:szCs w:val="24"/>
        </w:rPr>
        <w:t xml:space="preserve"> </w:t>
      </w:r>
    </w:p>
    <w:p w14:paraId="39594C04" w14:textId="77777777" w:rsidR="00A0245F" w:rsidRDefault="00A0245F" w:rsidP="00523FA7"/>
    <w:p w14:paraId="01E2EACB" w14:textId="0A6DFDC6" w:rsidR="00523FA7" w:rsidRDefault="00523FA7" w:rsidP="00523FA7">
      <w:r>
        <w:t>PREGUNTAS Y RESPUESTAS:</w:t>
      </w:r>
    </w:p>
    <w:p w14:paraId="191C5FB4" w14:textId="0B3FF000" w:rsidR="00025729" w:rsidRDefault="00025729" w:rsidP="00523FA7">
      <w:r>
        <w:t>¿ Cómo se llaman las cavidades por la</w:t>
      </w:r>
      <w:r w:rsidR="007D0B1E">
        <w:t>s</w:t>
      </w:r>
      <w:r>
        <w:t xml:space="preserve"> que la sangre entra al corazón?</w:t>
      </w:r>
    </w:p>
    <w:p w14:paraId="6CDE0302" w14:textId="63F71638" w:rsidR="008D2A6F" w:rsidRDefault="00E74F49" w:rsidP="00523FA7">
      <w:pPr>
        <w:rPr>
          <w:b/>
          <w:bCs/>
        </w:rPr>
      </w:pPr>
      <w:r w:rsidRPr="00025729">
        <w:rPr>
          <w:b/>
          <w:bCs/>
        </w:rPr>
        <w:t>Rta: Auriculas.</w:t>
      </w:r>
    </w:p>
    <w:p w14:paraId="65DF90F3" w14:textId="1BB5BBB0" w:rsidR="00025729" w:rsidRPr="00A0245F" w:rsidRDefault="00025729" w:rsidP="00523FA7">
      <w:r w:rsidRPr="00A0245F">
        <w:t xml:space="preserve">¿ Cómo se llama la válvula que une la aurícula izquierda con el ventrículo </w:t>
      </w:r>
      <w:r w:rsidR="00A0245F">
        <w:t>izquierdo?</w:t>
      </w:r>
    </w:p>
    <w:p w14:paraId="066E0015" w14:textId="2EE6D82A" w:rsidR="00453215" w:rsidRDefault="00A0245F" w:rsidP="00BE4AEC">
      <w:pPr>
        <w:rPr>
          <w:b/>
          <w:bCs/>
        </w:rPr>
      </w:pPr>
      <w:r w:rsidRPr="00A0245F">
        <w:rPr>
          <w:b/>
          <w:bCs/>
        </w:rPr>
        <w:t>Rta:</w:t>
      </w:r>
      <w:r w:rsidR="007D0B1E">
        <w:rPr>
          <w:b/>
          <w:bCs/>
        </w:rPr>
        <w:t xml:space="preserve"> </w:t>
      </w:r>
      <w:r w:rsidR="00E74F49" w:rsidRPr="00A0245F">
        <w:rPr>
          <w:b/>
          <w:bCs/>
        </w:rPr>
        <w:t>Válvula mitral</w:t>
      </w:r>
      <w:r>
        <w:rPr>
          <w:b/>
          <w:bCs/>
        </w:rPr>
        <w:t>.</w:t>
      </w:r>
    </w:p>
    <w:p w14:paraId="4B179277" w14:textId="30BC8004" w:rsidR="00A0245F" w:rsidRDefault="00B82442" w:rsidP="00BE4AEC">
      <w:r>
        <w:t>¿ Cuáles son l</w:t>
      </w:r>
      <w:r w:rsidR="00A0245F">
        <w:t>os vasos sanguíneos por los que la sangre llega al corazón</w:t>
      </w:r>
      <w:r>
        <w:t>?</w:t>
      </w:r>
    </w:p>
    <w:p w14:paraId="6B2D4648" w14:textId="77777777" w:rsidR="00A0245F" w:rsidRPr="00A0245F" w:rsidRDefault="00A0245F" w:rsidP="00BE4AEC">
      <w:pPr>
        <w:rPr>
          <w:b/>
          <w:bCs/>
        </w:rPr>
      </w:pPr>
      <w:r w:rsidRPr="00A0245F">
        <w:rPr>
          <w:b/>
          <w:bCs/>
        </w:rPr>
        <w:t>Rta: Venas Pulmonares.</w:t>
      </w:r>
    </w:p>
    <w:p w14:paraId="48764D46" w14:textId="41ABACBF" w:rsidR="00A0245F" w:rsidRDefault="00A0245F" w:rsidP="00BE4AEC">
      <w:r>
        <w:t>¿ Cómo se llama el vaso sanguíneo po</w:t>
      </w:r>
      <w:r w:rsidR="00DB5F05">
        <w:t>r</w:t>
      </w:r>
      <w:r>
        <w:t xml:space="preserve"> el que la sangre sale de corazón para repartirse por todo el cuerpo?</w:t>
      </w:r>
    </w:p>
    <w:p w14:paraId="07FAFBCB" w14:textId="50A40F5D" w:rsidR="00A0245F" w:rsidRPr="00A0245F" w:rsidRDefault="00A0245F" w:rsidP="00BE4AEC">
      <w:pPr>
        <w:rPr>
          <w:b/>
          <w:bCs/>
        </w:rPr>
      </w:pPr>
      <w:r w:rsidRPr="00A0245F">
        <w:rPr>
          <w:b/>
          <w:bCs/>
        </w:rPr>
        <w:t>Rta: Arteria a</w:t>
      </w:r>
      <w:r w:rsidR="004F0251">
        <w:rPr>
          <w:b/>
          <w:bCs/>
        </w:rPr>
        <w:t>ó</w:t>
      </w:r>
      <w:r w:rsidRPr="00A0245F">
        <w:rPr>
          <w:b/>
          <w:bCs/>
        </w:rPr>
        <w:t>rta.</w:t>
      </w:r>
    </w:p>
    <w:p w14:paraId="55B17769" w14:textId="77777777" w:rsidR="00BE4AEC" w:rsidRDefault="00BE4AEC" w:rsidP="00BE4AEC"/>
    <w:p w14:paraId="4AE8A742" w14:textId="77777777" w:rsidR="000445F7" w:rsidRDefault="000445F7" w:rsidP="002C0D3B">
      <w:pPr>
        <w:spacing w:after="0"/>
        <w:jc w:val="center"/>
        <w:rPr>
          <w:b/>
          <w:bCs/>
          <w:sz w:val="40"/>
          <w:szCs w:val="40"/>
        </w:rPr>
      </w:pPr>
    </w:p>
    <w:p w14:paraId="7FF725A5" w14:textId="77777777" w:rsidR="000445F7" w:rsidRDefault="000445F7" w:rsidP="002C0D3B">
      <w:pPr>
        <w:spacing w:after="0"/>
        <w:jc w:val="center"/>
        <w:rPr>
          <w:b/>
          <w:bCs/>
          <w:sz w:val="40"/>
          <w:szCs w:val="40"/>
        </w:rPr>
      </w:pPr>
    </w:p>
    <w:p w14:paraId="25119043" w14:textId="5A656C43" w:rsidR="00CB3717" w:rsidRDefault="00BE4AEC" w:rsidP="002C0D3B">
      <w:pPr>
        <w:spacing w:after="0"/>
        <w:jc w:val="center"/>
        <w:rPr>
          <w:b/>
          <w:bCs/>
          <w:sz w:val="40"/>
          <w:szCs w:val="40"/>
        </w:rPr>
      </w:pPr>
      <w:r w:rsidRPr="00CB3717">
        <w:rPr>
          <w:b/>
          <w:bCs/>
          <w:sz w:val="40"/>
          <w:szCs w:val="40"/>
        </w:rPr>
        <w:t xml:space="preserve">Actividad 2: </w:t>
      </w:r>
      <w:r w:rsidR="00CB3717" w:rsidRPr="00CB3717">
        <w:rPr>
          <w:b/>
          <w:bCs/>
          <w:sz w:val="40"/>
          <w:szCs w:val="40"/>
        </w:rPr>
        <w:t>Fecha 25/10/2023</w:t>
      </w:r>
    </w:p>
    <w:p w14:paraId="3B467C77" w14:textId="77777777" w:rsidR="002C0D3B" w:rsidRPr="00CB3717" w:rsidRDefault="002C0D3B" w:rsidP="002C0D3B">
      <w:pPr>
        <w:spacing w:after="0"/>
        <w:jc w:val="center"/>
        <w:rPr>
          <w:b/>
          <w:bCs/>
          <w:sz w:val="40"/>
          <w:szCs w:val="40"/>
        </w:rPr>
      </w:pPr>
    </w:p>
    <w:p w14:paraId="2418FA4B" w14:textId="14FC107F" w:rsidR="00BE4AEC" w:rsidRPr="007576A3" w:rsidRDefault="00BE4AEC" w:rsidP="002C0D3B">
      <w:pPr>
        <w:spacing w:after="0"/>
        <w:jc w:val="center"/>
        <w:rPr>
          <w:sz w:val="40"/>
          <w:szCs w:val="40"/>
        </w:rPr>
      </w:pPr>
      <w:r w:rsidRPr="007576A3">
        <w:rPr>
          <w:sz w:val="40"/>
          <w:szCs w:val="40"/>
        </w:rPr>
        <w:t>"Técnicas de Resucitación Cardiopulmonar (RCP)"</w:t>
      </w:r>
    </w:p>
    <w:p w14:paraId="531B51AA" w14:textId="6C52432F" w:rsidR="00BE4AEC" w:rsidRDefault="00BE4AEC" w:rsidP="002C0D3B">
      <w:pPr>
        <w:spacing w:after="0"/>
      </w:pPr>
      <w:r>
        <w:t>Objetivo: Enseñar al personal las técnicas básicas de RCP y el uso del desfibrilador automático externo (DEA).</w:t>
      </w:r>
    </w:p>
    <w:p w14:paraId="7A9C6027" w14:textId="12DD5873" w:rsidR="00250888" w:rsidRDefault="00250888" w:rsidP="002C0D3B">
      <w:pPr>
        <w:spacing w:after="0"/>
        <w:jc w:val="center"/>
        <w:rPr>
          <w:rFonts w:ascii="Arial" w:hAnsi="Arial" w:cs="Arial"/>
          <w:b/>
          <w:bCs/>
        </w:rPr>
      </w:pPr>
      <w:r w:rsidRPr="00250888">
        <w:rPr>
          <w:rFonts w:ascii="Arial" w:hAnsi="Arial" w:cs="Arial"/>
          <w:b/>
          <w:bCs/>
        </w:rPr>
        <w:t>¿ COMO EJECUTAR MANIOBRAS BÁSICAS DE RCP?</w:t>
      </w:r>
    </w:p>
    <w:p w14:paraId="1387A804" w14:textId="77777777" w:rsidR="00B30BE7" w:rsidRPr="00250888" w:rsidRDefault="00B30BE7" w:rsidP="00250888">
      <w:pPr>
        <w:jc w:val="center"/>
        <w:rPr>
          <w:rFonts w:ascii="Arial" w:hAnsi="Arial" w:cs="Arial"/>
          <w:b/>
          <w:bCs/>
        </w:rPr>
      </w:pPr>
    </w:p>
    <w:tbl>
      <w:tblPr>
        <w:tblStyle w:val="Tablaconcuadrcula"/>
        <w:tblW w:w="0" w:type="auto"/>
        <w:tblInd w:w="720" w:type="dxa"/>
        <w:tblLook w:val="04A0" w:firstRow="1" w:lastRow="0" w:firstColumn="1" w:lastColumn="0" w:noHBand="0" w:noVBand="1"/>
      </w:tblPr>
      <w:tblGrid>
        <w:gridCol w:w="4118"/>
        <w:gridCol w:w="4216"/>
      </w:tblGrid>
      <w:tr w:rsidR="00A8413E" w14:paraId="4C46BABA" w14:textId="77777777" w:rsidTr="002C0D3B">
        <w:tc>
          <w:tcPr>
            <w:tcW w:w="4118" w:type="dxa"/>
          </w:tcPr>
          <w:p w14:paraId="6FD5C7CA" w14:textId="77777777" w:rsidR="00250888" w:rsidRDefault="00250888" w:rsidP="00250888">
            <w:pPr>
              <w:pStyle w:val="Prrafodelista"/>
              <w:rPr>
                <w:b/>
                <w:bCs/>
              </w:rPr>
            </w:pPr>
          </w:p>
          <w:p w14:paraId="7DE9C9C2" w14:textId="77777777" w:rsidR="00250888" w:rsidRDefault="00250888" w:rsidP="00250888">
            <w:pPr>
              <w:pStyle w:val="Prrafodelista"/>
              <w:rPr>
                <w:b/>
                <w:bCs/>
              </w:rPr>
            </w:pPr>
          </w:p>
          <w:p w14:paraId="59A67D54" w14:textId="30B04334" w:rsidR="00250888" w:rsidRPr="00250888" w:rsidRDefault="00250888" w:rsidP="00250888">
            <w:pPr>
              <w:pStyle w:val="Prrafodelista"/>
              <w:numPr>
                <w:ilvl w:val="0"/>
                <w:numId w:val="2"/>
              </w:numPr>
              <w:rPr>
                <w:b/>
                <w:bCs/>
              </w:rPr>
            </w:pPr>
            <w:r w:rsidRPr="00250888">
              <w:rPr>
                <w:b/>
                <w:bCs/>
              </w:rPr>
              <w:t>Colocar a la victíma boca arriba</w:t>
            </w:r>
            <w:r w:rsidR="00235BA4">
              <w:rPr>
                <w:b/>
                <w:bCs/>
              </w:rPr>
              <w:t>.</w:t>
            </w:r>
          </w:p>
        </w:tc>
        <w:tc>
          <w:tcPr>
            <w:tcW w:w="4216" w:type="dxa"/>
          </w:tcPr>
          <w:p w14:paraId="6322E20B" w14:textId="61E9F091" w:rsidR="00250888" w:rsidRDefault="00250888" w:rsidP="00250888">
            <w:pPr>
              <w:pStyle w:val="Prrafodelista"/>
              <w:ind w:left="0"/>
            </w:pPr>
            <w:r w:rsidRPr="00250888">
              <w:drawing>
                <wp:anchor distT="0" distB="0" distL="114300" distR="114300" simplePos="0" relativeHeight="251630592" behindDoc="1" locked="0" layoutInCell="1" allowOverlap="1" wp14:anchorId="66BED4FF" wp14:editId="503FB9D0">
                  <wp:simplePos x="0" y="0"/>
                  <wp:positionH relativeFrom="column">
                    <wp:posOffset>386080</wp:posOffset>
                  </wp:positionH>
                  <wp:positionV relativeFrom="paragraph">
                    <wp:posOffset>40894</wp:posOffset>
                  </wp:positionV>
                  <wp:extent cx="1651635" cy="740410"/>
                  <wp:effectExtent l="0" t="0" r="0" b="0"/>
                  <wp:wrapTight wrapText="bothSides">
                    <wp:wrapPolygon edited="0">
                      <wp:start x="0" y="0"/>
                      <wp:lineTo x="0" y="21118"/>
                      <wp:lineTo x="21426" y="21118"/>
                      <wp:lineTo x="21426" y="0"/>
                      <wp:lineTo x="0" y="0"/>
                    </wp:wrapPolygon>
                  </wp:wrapTight>
                  <wp:docPr id="3567296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29681" name=""/>
                          <pic:cNvPicPr/>
                        </pic:nvPicPr>
                        <pic:blipFill>
                          <a:blip r:embed="rId11">
                            <a:extLst>
                              <a:ext uri="{28A0092B-C50C-407E-A947-70E740481C1C}">
                                <a14:useLocalDpi xmlns:a14="http://schemas.microsoft.com/office/drawing/2010/main" val="0"/>
                              </a:ext>
                            </a:extLst>
                          </a:blip>
                          <a:stretch>
                            <a:fillRect/>
                          </a:stretch>
                        </pic:blipFill>
                        <pic:spPr>
                          <a:xfrm>
                            <a:off x="0" y="0"/>
                            <a:ext cx="1651635" cy="740410"/>
                          </a:xfrm>
                          <a:prstGeom prst="rect">
                            <a:avLst/>
                          </a:prstGeom>
                        </pic:spPr>
                      </pic:pic>
                    </a:graphicData>
                  </a:graphic>
                  <wp14:sizeRelH relativeFrom="margin">
                    <wp14:pctWidth>0</wp14:pctWidth>
                  </wp14:sizeRelH>
                  <wp14:sizeRelV relativeFrom="margin">
                    <wp14:pctHeight>0</wp14:pctHeight>
                  </wp14:sizeRelV>
                </wp:anchor>
              </w:drawing>
            </w:r>
          </w:p>
        </w:tc>
      </w:tr>
      <w:tr w:rsidR="00A8413E" w14:paraId="76FCF5CB" w14:textId="77777777" w:rsidTr="002C0D3B">
        <w:tc>
          <w:tcPr>
            <w:tcW w:w="4118" w:type="dxa"/>
          </w:tcPr>
          <w:p w14:paraId="632042B4" w14:textId="77777777" w:rsidR="00BB3F2F" w:rsidRDefault="00BB3F2F" w:rsidP="00BB3F2F">
            <w:pPr>
              <w:pStyle w:val="Prrafodelista"/>
              <w:rPr>
                <w:b/>
                <w:bCs/>
              </w:rPr>
            </w:pPr>
          </w:p>
          <w:p w14:paraId="50765FA4" w14:textId="6F81D6F4" w:rsidR="00250888" w:rsidRPr="00250888" w:rsidRDefault="00250888" w:rsidP="00250888">
            <w:pPr>
              <w:pStyle w:val="Prrafodelista"/>
              <w:numPr>
                <w:ilvl w:val="0"/>
                <w:numId w:val="2"/>
              </w:numPr>
              <w:rPr>
                <w:b/>
                <w:bCs/>
              </w:rPr>
            </w:pPr>
            <w:r w:rsidRPr="00250888">
              <w:rPr>
                <w:b/>
                <w:bCs/>
              </w:rPr>
              <w:t>Localizar el esternón. Colocar en centro el talón de una mano y la otra mano por encima.</w:t>
            </w:r>
          </w:p>
        </w:tc>
        <w:tc>
          <w:tcPr>
            <w:tcW w:w="4216" w:type="dxa"/>
          </w:tcPr>
          <w:p w14:paraId="683FE9E5" w14:textId="2DC48B67" w:rsidR="00250888" w:rsidRDefault="00BB3F2F" w:rsidP="00250888">
            <w:pPr>
              <w:pStyle w:val="Prrafodelista"/>
              <w:ind w:left="0"/>
            </w:pPr>
            <w:r w:rsidRPr="00BB3F2F">
              <w:drawing>
                <wp:anchor distT="0" distB="0" distL="114300" distR="114300" simplePos="0" relativeHeight="251639808" behindDoc="1" locked="0" layoutInCell="1" allowOverlap="1" wp14:anchorId="6824C1BC" wp14:editId="37C842DF">
                  <wp:simplePos x="0" y="0"/>
                  <wp:positionH relativeFrom="column">
                    <wp:posOffset>387985</wp:posOffset>
                  </wp:positionH>
                  <wp:positionV relativeFrom="paragraph">
                    <wp:posOffset>66040</wp:posOffset>
                  </wp:positionV>
                  <wp:extent cx="1645920" cy="816610"/>
                  <wp:effectExtent l="0" t="0" r="0" b="0"/>
                  <wp:wrapTight wrapText="bothSides">
                    <wp:wrapPolygon edited="0">
                      <wp:start x="0" y="0"/>
                      <wp:lineTo x="0" y="21163"/>
                      <wp:lineTo x="21250" y="21163"/>
                      <wp:lineTo x="21250" y="0"/>
                      <wp:lineTo x="0" y="0"/>
                    </wp:wrapPolygon>
                  </wp:wrapTight>
                  <wp:docPr id="6513630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63047" name=""/>
                          <pic:cNvPicPr/>
                        </pic:nvPicPr>
                        <pic:blipFill>
                          <a:blip r:embed="rId12">
                            <a:extLst>
                              <a:ext uri="{28A0092B-C50C-407E-A947-70E740481C1C}">
                                <a14:useLocalDpi xmlns:a14="http://schemas.microsoft.com/office/drawing/2010/main" val="0"/>
                              </a:ext>
                            </a:extLst>
                          </a:blip>
                          <a:stretch>
                            <a:fillRect/>
                          </a:stretch>
                        </pic:blipFill>
                        <pic:spPr>
                          <a:xfrm>
                            <a:off x="0" y="0"/>
                            <a:ext cx="1645920" cy="816610"/>
                          </a:xfrm>
                          <a:prstGeom prst="rect">
                            <a:avLst/>
                          </a:prstGeom>
                        </pic:spPr>
                      </pic:pic>
                    </a:graphicData>
                  </a:graphic>
                  <wp14:sizeRelH relativeFrom="margin">
                    <wp14:pctWidth>0</wp14:pctWidth>
                  </wp14:sizeRelH>
                  <wp14:sizeRelV relativeFrom="margin">
                    <wp14:pctHeight>0</wp14:pctHeight>
                  </wp14:sizeRelV>
                </wp:anchor>
              </w:drawing>
            </w:r>
          </w:p>
        </w:tc>
      </w:tr>
      <w:tr w:rsidR="00A8413E" w14:paraId="007F31B2" w14:textId="77777777" w:rsidTr="002C0D3B">
        <w:tc>
          <w:tcPr>
            <w:tcW w:w="4118" w:type="dxa"/>
          </w:tcPr>
          <w:p w14:paraId="616E5365" w14:textId="12E05092" w:rsidR="00250888" w:rsidRPr="00BB3F2F" w:rsidRDefault="00BB3F2F" w:rsidP="00235BA4">
            <w:pPr>
              <w:pStyle w:val="Prrafodelista"/>
              <w:numPr>
                <w:ilvl w:val="0"/>
                <w:numId w:val="2"/>
              </w:numPr>
              <w:jc w:val="both"/>
              <w:rPr>
                <w:b/>
                <w:bCs/>
              </w:rPr>
            </w:pPr>
            <w:r w:rsidRPr="00BB3F2F">
              <w:rPr>
                <w:b/>
                <w:bCs/>
              </w:rPr>
              <w:t>Entrelazar los dedos, comenzar a aplicar presión con las manos. Repetir con presiones a ritmo rápido y sostenido.</w:t>
            </w:r>
          </w:p>
        </w:tc>
        <w:tc>
          <w:tcPr>
            <w:tcW w:w="4216" w:type="dxa"/>
          </w:tcPr>
          <w:p w14:paraId="60824433" w14:textId="2D2C41BB" w:rsidR="00250888" w:rsidRDefault="00BB3F2F" w:rsidP="00250888">
            <w:pPr>
              <w:pStyle w:val="Prrafodelista"/>
              <w:ind w:left="0"/>
            </w:pPr>
            <w:r w:rsidRPr="00BB3F2F">
              <w:drawing>
                <wp:anchor distT="0" distB="0" distL="114300" distR="114300" simplePos="0" relativeHeight="251646976" behindDoc="1" locked="0" layoutInCell="1" allowOverlap="1" wp14:anchorId="15E280E6" wp14:editId="38163064">
                  <wp:simplePos x="0" y="0"/>
                  <wp:positionH relativeFrom="column">
                    <wp:posOffset>430403</wp:posOffset>
                  </wp:positionH>
                  <wp:positionV relativeFrom="paragraph">
                    <wp:posOffset>48768</wp:posOffset>
                  </wp:positionV>
                  <wp:extent cx="1592580" cy="816610"/>
                  <wp:effectExtent l="0" t="0" r="0" b="0"/>
                  <wp:wrapTight wrapText="bothSides">
                    <wp:wrapPolygon edited="0">
                      <wp:start x="0" y="0"/>
                      <wp:lineTo x="0" y="21163"/>
                      <wp:lineTo x="21445" y="21163"/>
                      <wp:lineTo x="21445" y="0"/>
                      <wp:lineTo x="0" y="0"/>
                    </wp:wrapPolygon>
                  </wp:wrapTight>
                  <wp:docPr id="285638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3882" name=""/>
                          <pic:cNvPicPr/>
                        </pic:nvPicPr>
                        <pic:blipFill>
                          <a:blip r:embed="rId13">
                            <a:extLst>
                              <a:ext uri="{28A0092B-C50C-407E-A947-70E740481C1C}">
                                <a14:useLocalDpi xmlns:a14="http://schemas.microsoft.com/office/drawing/2010/main" val="0"/>
                              </a:ext>
                            </a:extLst>
                          </a:blip>
                          <a:stretch>
                            <a:fillRect/>
                          </a:stretch>
                        </pic:blipFill>
                        <pic:spPr>
                          <a:xfrm>
                            <a:off x="0" y="0"/>
                            <a:ext cx="1592580" cy="816610"/>
                          </a:xfrm>
                          <a:prstGeom prst="rect">
                            <a:avLst/>
                          </a:prstGeom>
                        </pic:spPr>
                      </pic:pic>
                    </a:graphicData>
                  </a:graphic>
                  <wp14:sizeRelH relativeFrom="margin">
                    <wp14:pctWidth>0</wp14:pctWidth>
                  </wp14:sizeRelH>
                  <wp14:sizeRelV relativeFrom="margin">
                    <wp14:pctHeight>0</wp14:pctHeight>
                  </wp14:sizeRelV>
                </wp:anchor>
              </w:drawing>
            </w:r>
          </w:p>
        </w:tc>
      </w:tr>
      <w:tr w:rsidR="00A8413E" w14:paraId="05CDE11E" w14:textId="77777777" w:rsidTr="002C0D3B">
        <w:tc>
          <w:tcPr>
            <w:tcW w:w="4118" w:type="dxa"/>
          </w:tcPr>
          <w:p w14:paraId="3E61CE6A" w14:textId="77777777" w:rsidR="00B30BE7" w:rsidRPr="00235BA4" w:rsidRDefault="00B30BE7" w:rsidP="00235BA4">
            <w:pPr>
              <w:rPr>
                <w:b/>
                <w:bCs/>
              </w:rPr>
            </w:pPr>
          </w:p>
          <w:p w14:paraId="2AA232FC" w14:textId="5355BB25" w:rsidR="00250888" w:rsidRPr="00235BA4" w:rsidRDefault="00BB3F2F" w:rsidP="00235BA4">
            <w:pPr>
              <w:pStyle w:val="Prrafodelista"/>
              <w:numPr>
                <w:ilvl w:val="0"/>
                <w:numId w:val="2"/>
              </w:numPr>
              <w:jc w:val="both"/>
              <w:rPr>
                <w:b/>
                <w:bCs/>
              </w:rPr>
            </w:pPr>
            <w:r w:rsidRPr="00235BA4">
              <w:rPr>
                <w:b/>
                <w:bCs/>
              </w:rPr>
              <w:t>Abrir la vía aérea, levantar la barbilla y verificar la presencia de algún cuerpo extraño.</w:t>
            </w:r>
          </w:p>
        </w:tc>
        <w:tc>
          <w:tcPr>
            <w:tcW w:w="4216" w:type="dxa"/>
          </w:tcPr>
          <w:p w14:paraId="2B8AC5AA" w14:textId="0068E032" w:rsidR="00250888" w:rsidRDefault="00BB3F2F" w:rsidP="00250888">
            <w:pPr>
              <w:pStyle w:val="Prrafodelista"/>
              <w:ind w:left="0"/>
            </w:pPr>
            <w:r w:rsidRPr="00BB3F2F">
              <w:drawing>
                <wp:anchor distT="0" distB="0" distL="114300" distR="114300" simplePos="0" relativeHeight="251652096" behindDoc="1" locked="0" layoutInCell="1" allowOverlap="1" wp14:anchorId="526DA08D" wp14:editId="464B3E86">
                  <wp:simplePos x="0" y="0"/>
                  <wp:positionH relativeFrom="column">
                    <wp:posOffset>413385</wp:posOffset>
                  </wp:positionH>
                  <wp:positionV relativeFrom="paragraph">
                    <wp:posOffset>67945</wp:posOffset>
                  </wp:positionV>
                  <wp:extent cx="1617345" cy="1023620"/>
                  <wp:effectExtent l="0" t="0" r="0" b="0"/>
                  <wp:wrapTight wrapText="bothSides">
                    <wp:wrapPolygon edited="0">
                      <wp:start x="0" y="0"/>
                      <wp:lineTo x="0" y="21305"/>
                      <wp:lineTo x="21371" y="21305"/>
                      <wp:lineTo x="21371" y="0"/>
                      <wp:lineTo x="0" y="0"/>
                    </wp:wrapPolygon>
                  </wp:wrapTight>
                  <wp:docPr id="3884073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07313" name=""/>
                          <pic:cNvPicPr/>
                        </pic:nvPicPr>
                        <pic:blipFill>
                          <a:blip r:embed="rId14">
                            <a:extLst>
                              <a:ext uri="{28A0092B-C50C-407E-A947-70E740481C1C}">
                                <a14:useLocalDpi xmlns:a14="http://schemas.microsoft.com/office/drawing/2010/main" val="0"/>
                              </a:ext>
                            </a:extLst>
                          </a:blip>
                          <a:stretch>
                            <a:fillRect/>
                          </a:stretch>
                        </pic:blipFill>
                        <pic:spPr>
                          <a:xfrm>
                            <a:off x="0" y="0"/>
                            <a:ext cx="1617345" cy="1023620"/>
                          </a:xfrm>
                          <a:prstGeom prst="rect">
                            <a:avLst/>
                          </a:prstGeom>
                        </pic:spPr>
                      </pic:pic>
                    </a:graphicData>
                  </a:graphic>
                  <wp14:sizeRelH relativeFrom="margin">
                    <wp14:pctWidth>0</wp14:pctWidth>
                  </wp14:sizeRelH>
                  <wp14:sizeRelV relativeFrom="margin">
                    <wp14:pctHeight>0</wp14:pctHeight>
                  </wp14:sizeRelV>
                </wp:anchor>
              </w:drawing>
            </w:r>
          </w:p>
        </w:tc>
      </w:tr>
      <w:tr w:rsidR="00A8413E" w14:paraId="0A88A933" w14:textId="77777777" w:rsidTr="002C0D3B">
        <w:tc>
          <w:tcPr>
            <w:tcW w:w="4118" w:type="dxa"/>
          </w:tcPr>
          <w:p w14:paraId="4D298D5C" w14:textId="77777777" w:rsidR="00235BA4" w:rsidRDefault="00235BA4" w:rsidP="00235BA4">
            <w:pPr>
              <w:rPr>
                <w:b/>
                <w:bCs/>
              </w:rPr>
            </w:pPr>
          </w:p>
          <w:p w14:paraId="4641E944" w14:textId="750EFB94" w:rsidR="00250888" w:rsidRPr="00235BA4" w:rsidRDefault="00BB3F2F" w:rsidP="00235BA4">
            <w:pPr>
              <w:pStyle w:val="Prrafodelista"/>
              <w:numPr>
                <w:ilvl w:val="0"/>
                <w:numId w:val="2"/>
              </w:numPr>
              <w:jc w:val="both"/>
              <w:rPr>
                <w:b/>
                <w:bCs/>
              </w:rPr>
            </w:pPr>
            <w:r w:rsidRPr="00235BA4">
              <w:rPr>
                <w:b/>
                <w:bCs/>
              </w:rPr>
              <w:t xml:space="preserve">Cubrir </w:t>
            </w:r>
            <w:r w:rsidR="00107B98" w:rsidRPr="00235BA4">
              <w:rPr>
                <w:b/>
                <w:bCs/>
              </w:rPr>
              <w:t>con su boca, la boca de la víctima. Cerrar la nariz con los dedos e insuflar aire hasta expandir  el tórax.</w:t>
            </w:r>
          </w:p>
        </w:tc>
        <w:tc>
          <w:tcPr>
            <w:tcW w:w="4216" w:type="dxa"/>
          </w:tcPr>
          <w:p w14:paraId="699EC216" w14:textId="213E3813" w:rsidR="00250888" w:rsidRDefault="00107B98" w:rsidP="00250888">
            <w:pPr>
              <w:pStyle w:val="Prrafodelista"/>
              <w:ind w:left="0"/>
            </w:pPr>
            <w:r w:rsidRPr="00107B98">
              <w:drawing>
                <wp:anchor distT="0" distB="0" distL="114300" distR="114300" simplePos="0" relativeHeight="251656192" behindDoc="1" locked="0" layoutInCell="1" allowOverlap="1" wp14:anchorId="6AF9FE27" wp14:editId="4FAA7E7C">
                  <wp:simplePos x="0" y="0"/>
                  <wp:positionH relativeFrom="column">
                    <wp:posOffset>419735</wp:posOffset>
                  </wp:positionH>
                  <wp:positionV relativeFrom="paragraph">
                    <wp:posOffset>30480</wp:posOffset>
                  </wp:positionV>
                  <wp:extent cx="1621155" cy="1061720"/>
                  <wp:effectExtent l="0" t="0" r="0" b="0"/>
                  <wp:wrapTight wrapText="bothSides">
                    <wp:wrapPolygon edited="0">
                      <wp:start x="0" y="0"/>
                      <wp:lineTo x="0" y="21316"/>
                      <wp:lineTo x="21321" y="21316"/>
                      <wp:lineTo x="21321" y="0"/>
                      <wp:lineTo x="0" y="0"/>
                    </wp:wrapPolygon>
                  </wp:wrapTight>
                  <wp:docPr id="8498450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45003" name=""/>
                          <pic:cNvPicPr/>
                        </pic:nvPicPr>
                        <pic:blipFill>
                          <a:blip r:embed="rId15">
                            <a:extLst>
                              <a:ext uri="{28A0092B-C50C-407E-A947-70E740481C1C}">
                                <a14:useLocalDpi xmlns:a14="http://schemas.microsoft.com/office/drawing/2010/main" val="0"/>
                              </a:ext>
                            </a:extLst>
                          </a:blip>
                          <a:stretch>
                            <a:fillRect/>
                          </a:stretch>
                        </pic:blipFill>
                        <pic:spPr>
                          <a:xfrm>
                            <a:off x="0" y="0"/>
                            <a:ext cx="1621155" cy="1061720"/>
                          </a:xfrm>
                          <a:prstGeom prst="rect">
                            <a:avLst/>
                          </a:prstGeom>
                        </pic:spPr>
                      </pic:pic>
                    </a:graphicData>
                  </a:graphic>
                  <wp14:sizeRelH relativeFrom="margin">
                    <wp14:pctWidth>0</wp14:pctWidth>
                  </wp14:sizeRelH>
                  <wp14:sizeRelV relativeFrom="margin">
                    <wp14:pctHeight>0</wp14:pctHeight>
                  </wp14:sizeRelV>
                </wp:anchor>
              </w:drawing>
            </w:r>
          </w:p>
        </w:tc>
      </w:tr>
      <w:tr w:rsidR="00A8413E" w14:paraId="1C88EC1C" w14:textId="77777777" w:rsidTr="002C0D3B">
        <w:tc>
          <w:tcPr>
            <w:tcW w:w="4118" w:type="dxa"/>
          </w:tcPr>
          <w:p w14:paraId="37CFCFE3" w14:textId="5AD646DD" w:rsidR="00250888" w:rsidRPr="00107B98" w:rsidRDefault="00107B98" w:rsidP="00235BA4">
            <w:pPr>
              <w:pStyle w:val="Prrafodelista"/>
              <w:numPr>
                <w:ilvl w:val="0"/>
                <w:numId w:val="2"/>
              </w:numPr>
              <w:jc w:val="both"/>
              <w:rPr>
                <w:b/>
                <w:bCs/>
              </w:rPr>
            </w:pPr>
            <w:r w:rsidRPr="00107B98">
              <w:rPr>
                <w:b/>
                <w:bCs/>
              </w:rPr>
              <w:t>Verificar que el aire que ingresó en la víctima, salga. Repetir el procedimiento hasta restaurarle su re</w:t>
            </w:r>
            <w:r w:rsidR="00235BA4">
              <w:rPr>
                <w:b/>
                <w:bCs/>
              </w:rPr>
              <w:t>s</w:t>
            </w:r>
            <w:r w:rsidRPr="00107B98">
              <w:rPr>
                <w:b/>
                <w:bCs/>
              </w:rPr>
              <w:t>piración.</w:t>
            </w:r>
          </w:p>
        </w:tc>
        <w:tc>
          <w:tcPr>
            <w:tcW w:w="4216" w:type="dxa"/>
          </w:tcPr>
          <w:p w14:paraId="3A670072" w14:textId="5FDDA190" w:rsidR="00250888" w:rsidRDefault="00A8413E" w:rsidP="00250888">
            <w:pPr>
              <w:pStyle w:val="Prrafodelista"/>
              <w:ind w:left="0"/>
            </w:pPr>
            <w:r w:rsidRPr="00A8413E">
              <w:drawing>
                <wp:anchor distT="0" distB="0" distL="114300" distR="114300" simplePos="0" relativeHeight="251641856" behindDoc="1" locked="0" layoutInCell="1" allowOverlap="1" wp14:anchorId="7084F5DD" wp14:editId="18BA247B">
                  <wp:simplePos x="0" y="0"/>
                  <wp:positionH relativeFrom="column">
                    <wp:posOffset>401320</wp:posOffset>
                  </wp:positionH>
                  <wp:positionV relativeFrom="paragraph">
                    <wp:posOffset>-1270</wp:posOffset>
                  </wp:positionV>
                  <wp:extent cx="1639570" cy="871855"/>
                  <wp:effectExtent l="0" t="0" r="0" b="0"/>
                  <wp:wrapTight wrapText="bothSides">
                    <wp:wrapPolygon edited="0">
                      <wp:start x="0" y="0"/>
                      <wp:lineTo x="0" y="21238"/>
                      <wp:lineTo x="21332" y="21238"/>
                      <wp:lineTo x="21332" y="0"/>
                      <wp:lineTo x="0" y="0"/>
                    </wp:wrapPolygon>
                  </wp:wrapTight>
                  <wp:docPr id="18382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35" name=""/>
                          <pic:cNvPicPr/>
                        </pic:nvPicPr>
                        <pic:blipFill>
                          <a:blip r:embed="rId16">
                            <a:extLst>
                              <a:ext uri="{28A0092B-C50C-407E-A947-70E740481C1C}">
                                <a14:useLocalDpi xmlns:a14="http://schemas.microsoft.com/office/drawing/2010/main" val="0"/>
                              </a:ext>
                            </a:extLst>
                          </a:blip>
                          <a:stretch>
                            <a:fillRect/>
                          </a:stretch>
                        </pic:blipFill>
                        <pic:spPr>
                          <a:xfrm>
                            <a:off x="0" y="0"/>
                            <a:ext cx="1639570" cy="871855"/>
                          </a:xfrm>
                          <a:prstGeom prst="rect">
                            <a:avLst/>
                          </a:prstGeom>
                        </pic:spPr>
                      </pic:pic>
                    </a:graphicData>
                  </a:graphic>
                  <wp14:sizeRelH relativeFrom="margin">
                    <wp14:pctWidth>0</wp14:pctWidth>
                  </wp14:sizeRelH>
                  <wp14:sizeRelV relativeFrom="margin">
                    <wp14:pctHeight>0</wp14:pctHeight>
                  </wp14:sizeRelV>
                </wp:anchor>
              </w:drawing>
            </w:r>
          </w:p>
        </w:tc>
      </w:tr>
    </w:tbl>
    <w:p w14:paraId="1B79EE8F" w14:textId="77777777" w:rsidR="002C0D3B" w:rsidRDefault="002C0D3B" w:rsidP="00250888">
      <w:pPr>
        <w:pStyle w:val="Prrafodelista"/>
      </w:pPr>
    </w:p>
    <w:p w14:paraId="786BB0A2" w14:textId="77777777" w:rsidR="00BE4AEC" w:rsidRDefault="00BE4AEC" w:rsidP="00BE4AEC"/>
    <w:p w14:paraId="59791E41" w14:textId="4260B710" w:rsidR="005465FB" w:rsidRDefault="005465FB" w:rsidP="005465FB">
      <w:pPr>
        <w:jc w:val="center"/>
        <w:rPr>
          <w:b/>
          <w:bCs/>
        </w:rPr>
      </w:pPr>
      <w:r w:rsidRPr="00664A8E">
        <w:rPr>
          <w:b/>
          <w:bCs/>
        </w:rPr>
        <w:t>CAPACITACIÓN DEL USO DEL DESFIBRILADOR</w:t>
      </w:r>
    </w:p>
    <w:p w14:paraId="318D3A41" w14:textId="77777777" w:rsidR="002C0D3B" w:rsidRPr="00664A8E" w:rsidRDefault="002C0D3B" w:rsidP="005465FB">
      <w:pPr>
        <w:jc w:val="center"/>
        <w:rPr>
          <w:b/>
          <w:bCs/>
        </w:rPr>
      </w:pPr>
    </w:p>
    <w:tbl>
      <w:tblPr>
        <w:tblStyle w:val="Tablaconcuadrcula"/>
        <w:tblW w:w="0" w:type="auto"/>
        <w:tblLook w:val="04A0" w:firstRow="1" w:lastRow="0" w:firstColumn="1" w:lastColumn="0" w:noHBand="0" w:noVBand="1"/>
      </w:tblPr>
      <w:tblGrid>
        <w:gridCol w:w="4489"/>
        <w:gridCol w:w="4489"/>
      </w:tblGrid>
      <w:tr w:rsidR="005465FB" w14:paraId="15885F88" w14:textId="77777777" w:rsidTr="005465FB">
        <w:trPr>
          <w:trHeight w:val="3850"/>
        </w:trPr>
        <w:tc>
          <w:tcPr>
            <w:tcW w:w="4489" w:type="dxa"/>
          </w:tcPr>
          <w:p w14:paraId="7850A9FA" w14:textId="56802D10" w:rsidR="005465FB" w:rsidRDefault="005465FB" w:rsidP="005465FB">
            <w:pPr>
              <w:jc w:val="center"/>
            </w:pPr>
            <w:r>
              <w:drawing>
                <wp:anchor distT="0" distB="0" distL="114300" distR="114300" simplePos="0" relativeHeight="251658240" behindDoc="1" locked="0" layoutInCell="1" allowOverlap="1" wp14:anchorId="0E4DAB50" wp14:editId="0D803DC3">
                  <wp:simplePos x="0" y="0"/>
                  <wp:positionH relativeFrom="column">
                    <wp:posOffset>303530</wp:posOffset>
                  </wp:positionH>
                  <wp:positionV relativeFrom="paragraph">
                    <wp:posOffset>15875</wp:posOffset>
                  </wp:positionV>
                  <wp:extent cx="2075180" cy="2718435"/>
                  <wp:effectExtent l="0" t="0" r="0" b="0"/>
                  <wp:wrapTight wrapText="bothSides">
                    <wp:wrapPolygon edited="0">
                      <wp:start x="0" y="0"/>
                      <wp:lineTo x="0" y="21494"/>
                      <wp:lineTo x="21415" y="21494"/>
                      <wp:lineTo x="21415" y="0"/>
                      <wp:lineTo x="0" y="0"/>
                    </wp:wrapPolygon>
                  </wp:wrapTight>
                  <wp:docPr id="5966677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67747" name="Imagen 59666774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5180" cy="2718435"/>
                          </a:xfrm>
                          <a:prstGeom prst="rect">
                            <a:avLst/>
                          </a:prstGeom>
                        </pic:spPr>
                      </pic:pic>
                    </a:graphicData>
                  </a:graphic>
                  <wp14:sizeRelH relativeFrom="margin">
                    <wp14:pctWidth>0</wp14:pctWidth>
                  </wp14:sizeRelH>
                  <wp14:sizeRelV relativeFrom="margin">
                    <wp14:pctHeight>0</wp14:pctHeight>
                  </wp14:sizeRelV>
                </wp:anchor>
              </w:drawing>
            </w:r>
          </w:p>
        </w:tc>
        <w:tc>
          <w:tcPr>
            <w:tcW w:w="4489" w:type="dxa"/>
          </w:tcPr>
          <w:p w14:paraId="4718D570" w14:textId="77777777" w:rsidR="005465FB" w:rsidRDefault="005465FB" w:rsidP="005465FB">
            <w:pPr>
              <w:jc w:val="center"/>
            </w:pPr>
          </w:p>
          <w:p w14:paraId="1D4C9214" w14:textId="77777777" w:rsidR="00494015" w:rsidRDefault="00494015" w:rsidP="00494015"/>
          <w:p w14:paraId="3C9326CA" w14:textId="77777777" w:rsidR="00494015" w:rsidRDefault="00494015" w:rsidP="00494015"/>
          <w:p w14:paraId="6BA5E440" w14:textId="77777777" w:rsidR="00494015" w:rsidRDefault="00494015" w:rsidP="00494015"/>
          <w:p w14:paraId="4995DE92" w14:textId="7443E49A" w:rsidR="005465FB" w:rsidRDefault="005465FB" w:rsidP="00494015">
            <w:r>
              <w:t>Es un aparato que suministra descargas elétricas al corazón a través de la pared torácica. Gracias a los sensores de los que dispone, esté dispositivo es capaz de analizar el ritmo cardí</w:t>
            </w:r>
            <w:r w:rsidR="00494015">
              <w:t>aco, determinar cuándo es necesario proceder a la descargar y conocer a que nivel de intensidad se debe realizar .</w:t>
            </w:r>
          </w:p>
        </w:tc>
      </w:tr>
      <w:tr w:rsidR="005465FB" w14:paraId="779C4458" w14:textId="77777777" w:rsidTr="005465FB">
        <w:tc>
          <w:tcPr>
            <w:tcW w:w="4489" w:type="dxa"/>
          </w:tcPr>
          <w:p w14:paraId="2BC5ABBD" w14:textId="5D19ACAE" w:rsidR="005465FB" w:rsidRDefault="005465FB" w:rsidP="005465FB">
            <w:pPr>
              <w:jc w:val="center"/>
            </w:pPr>
            <w:r>
              <w:drawing>
                <wp:anchor distT="0" distB="0" distL="114300" distR="114300" simplePos="0" relativeHeight="251660800" behindDoc="1" locked="0" layoutInCell="1" allowOverlap="1" wp14:anchorId="3D02690D" wp14:editId="7C0ED65A">
                  <wp:simplePos x="0" y="0"/>
                  <wp:positionH relativeFrom="column">
                    <wp:posOffset>303530</wp:posOffset>
                  </wp:positionH>
                  <wp:positionV relativeFrom="paragraph">
                    <wp:posOffset>0</wp:posOffset>
                  </wp:positionV>
                  <wp:extent cx="2075180" cy="2876550"/>
                  <wp:effectExtent l="0" t="0" r="0" b="0"/>
                  <wp:wrapTight wrapText="bothSides">
                    <wp:wrapPolygon edited="0">
                      <wp:start x="0" y="0"/>
                      <wp:lineTo x="0" y="21457"/>
                      <wp:lineTo x="21415" y="21457"/>
                      <wp:lineTo x="21415" y="0"/>
                      <wp:lineTo x="0" y="0"/>
                    </wp:wrapPolygon>
                  </wp:wrapTight>
                  <wp:docPr id="646500602" name="Imagen 2" descr="Una mujer con un celular en la ma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00602" name="Imagen 2" descr="Una mujer con un celular en la mano&#10;&#10;Descripción generada automáticamente con confianza medi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5180" cy="2876550"/>
                          </a:xfrm>
                          <a:prstGeom prst="rect">
                            <a:avLst/>
                          </a:prstGeom>
                        </pic:spPr>
                      </pic:pic>
                    </a:graphicData>
                  </a:graphic>
                  <wp14:sizeRelH relativeFrom="margin">
                    <wp14:pctWidth>0</wp14:pctWidth>
                  </wp14:sizeRelH>
                  <wp14:sizeRelV relativeFrom="margin">
                    <wp14:pctHeight>0</wp14:pctHeight>
                  </wp14:sizeRelV>
                </wp:anchor>
              </w:drawing>
            </w:r>
          </w:p>
        </w:tc>
        <w:tc>
          <w:tcPr>
            <w:tcW w:w="4489" w:type="dxa"/>
          </w:tcPr>
          <w:p w14:paraId="58F0883D" w14:textId="56325246" w:rsidR="00494015" w:rsidRDefault="00494015" w:rsidP="00494015">
            <w:r>
              <w:t>La función principal de este aparato es restaurar el ritmo cardíaco de un paciente que acaba de sufrir un ataque al corazón.</w:t>
            </w:r>
          </w:p>
          <w:p w14:paraId="1A119C5E" w14:textId="77777777" w:rsidR="00494015" w:rsidRDefault="00494015" w:rsidP="00494015"/>
          <w:p w14:paraId="6FE3738F" w14:textId="77777777" w:rsidR="00494015" w:rsidRDefault="00494015" w:rsidP="00494015">
            <w:r>
              <w:t xml:space="preserve">En estás situaciones, el factor tiempo es determinante, por lo que es recomedable que no solo los profesionales sanitarios dispongan de uno, sino que las empresas también cuenten con estos elementos para poder salvar vidas. </w:t>
            </w:r>
          </w:p>
          <w:p w14:paraId="216B58B3" w14:textId="77777777" w:rsidR="00494015" w:rsidRDefault="00494015" w:rsidP="00494015"/>
          <w:p w14:paraId="2E701AB7" w14:textId="77777777" w:rsidR="00494015" w:rsidRDefault="00494015" w:rsidP="00494015">
            <w:r>
              <w:t>Es un aparato portátil, muy fácil de manejar y transporta hasta donde se encuentre el paciente.</w:t>
            </w:r>
          </w:p>
          <w:p w14:paraId="0F1ED874" w14:textId="77777777" w:rsidR="00494015" w:rsidRDefault="00494015" w:rsidP="00494015"/>
          <w:p w14:paraId="595A4880" w14:textId="6C3B7888" w:rsidR="00494015" w:rsidRDefault="00494015" w:rsidP="00494015">
            <w:r>
              <w:t>Cualquier persona puede aprender a utilizarlo en situaciones de emergencias. Ayuda a atender las paradas cardíacas del paciente con velocidad antes de que lleguen los servicios sanitarios.</w:t>
            </w:r>
          </w:p>
        </w:tc>
      </w:tr>
    </w:tbl>
    <w:p w14:paraId="41B56319" w14:textId="77777777" w:rsidR="005465FB" w:rsidRDefault="005465FB" w:rsidP="005465FB">
      <w:pPr>
        <w:jc w:val="center"/>
      </w:pPr>
    </w:p>
    <w:p w14:paraId="5241C675" w14:textId="77777777" w:rsidR="00494015" w:rsidRDefault="00494015" w:rsidP="00BE4AEC">
      <w:pPr>
        <w:rPr>
          <w:highlight w:val="cyan"/>
        </w:rPr>
      </w:pPr>
    </w:p>
    <w:p w14:paraId="563A34DF" w14:textId="77777777" w:rsidR="00494015" w:rsidRDefault="00494015" w:rsidP="00BE4AEC">
      <w:pPr>
        <w:rPr>
          <w:highlight w:val="cyan"/>
        </w:rPr>
      </w:pPr>
    </w:p>
    <w:p w14:paraId="3DD56DD0" w14:textId="77777777" w:rsidR="00494015" w:rsidRDefault="00494015" w:rsidP="002C0D3B">
      <w:pPr>
        <w:jc w:val="center"/>
        <w:rPr>
          <w:highlight w:val="cyan"/>
        </w:rPr>
      </w:pPr>
    </w:p>
    <w:p w14:paraId="516140F1" w14:textId="131E1D66" w:rsidR="00BE4AEC" w:rsidRPr="00664A8E" w:rsidRDefault="00664A8E" w:rsidP="002C0D3B">
      <w:pPr>
        <w:jc w:val="center"/>
        <w:rPr>
          <w:b/>
          <w:bCs/>
        </w:rPr>
      </w:pPr>
      <w:r w:rsidRPr="00664A8E">
        <w:rPr>
          <w:b/>
          <w:bCs/>
        </w:rPr>
        <w:lastRenderedPageBreak/>
        <w:t>Presentación de la Cruz Roja: Capacitación del buen uso del desfibrilador externo para una emergencia de paro cardíaco. ( Link de simulacro por Cruz Roja DEA)</w:t>
      </w:r>
    </w:p>
    <w:tbl>
      <w:tblPr>
        <w:tblStyle w:val="Tablaconcuadrcula"/>
        <w:tblW w:w="0" w:type="auto"/>
        <w:tblLook w:val="04A0" w:firstRow="1" w:lastRow="0" w:firstColumn="1" w:lastColumn="0" w:noHBand="0" w:noVBand="1"/>
      </w:tblPr>
      <w:tblGrid>
        <w:gridCol w:w="5530"/>
        <w:gridCol w:w="3524"/>
      </w:tblGrid>
      <w:tr w:rsidR="00FC2548" w:rsidRPr="00FC2548" w14:paraId="47AE1747" w14:textId="77777777" w:rsidTr="00FC2548">
        <w:trPr>
          <w:trHeight w:val="695"/>
        </w:trPr>
        <w:tc>
          <w:tcPr>
            <w:tcW w:w="4489" w:type="dxa"/>
          </w:tcPr>
          <w:p w14:paraId="07021F7E" w14:textId="77777777" w:rsidR="00664A8E" w:rsidRDefault="00664A8E" w:rsidP="00FC2548"/>
          <w:p w14:paraId="159761EF" w14:textId="777EC6A3" w:rsidR="00FC2548" w:rsidRDefault="00FC2548" w:rsidP="00FC2548">
            <w:pPr>
              <w:rPr>
                <w:highlight w:val="cyan"/>
              </w:rPr>
            </w:pPr>
            <w:r w:rsidRPr="00FC2548">
              <w:t>https://drive.google.com/file/d/1QFm7OP7Hsoe_NCWZJV0fH97PJI4MOwms/view</w:t>
            </w:r>
          </w:p>
        </w:tc>
        <w:tc>
          <w:tcPr>
            <w:tcW w:w="4489" w:type="dxa"/>
          </w:tcPr>
          <w:p w14:paraId="6B94D4A1" w14:textId="6E5EE252" w:rsidR="00FC2548" w:rsidRDefault="00664A8E" w:rsidP="00BE4AEC">
            <w:pPr>
              <w:rPr>
                <w:highlight w:val="cyan"/>
              </w:rPr>
            </w:pPr>
            <w:r>
              <w:t>E</w:t>
            </w:r>
            <w:r w:rsidR="00FC2548">
              <w:t xml:space="preserve">l personal de la IPS </w:t>
            </w:r>
            <w:r>
              <w:t xml:space="preserve">aprende con el video de la Cruz Roja, ver link.     </w:t>
            </w:r>
            <w:r w:rsidRPr="00664A8E">
              <w:t>https://www.youtube.com/watch?v=ExXA1CPOYSc</w:t>
            </w:r>
            <w:r>
              <w:t xml:space="preserve">      </w:t>
            </w:r>
          </w:p>
        </w:tc>
      </w:tr>
    </w:tbl>
    <w:p w14:paraId="73405254" w14:textId="77777777" w:rsidR="00664A8E" w:rsidRDefault="00664A8E" w:rsidP="00BE4AEC"/>
    <w:p w14:paraId="0A7E3DBF" w14:textId="33E0AD97" w:rsidR="00BE4AEC" w:rsidRPr="006E182E" w:rsidRDefault="00664A8E" w:rsidP="002C0D3B">
      <w:pPr>
        <w:spacing w:after="0"/>
        <w:jc w:val="center"/>
        <w:rPr>
          <w:b/>
          <w:bCs/>
        </w:rPr>
      </w:pPr>
      <w:r w:rsidRPr="006E182E">
        <w:rPr>
          <w:b/>
          <w:bCs/>
        </w:rPr>
        <w:t>R</w:t>
      </w:r>
      <w:r w:rsidR="00BE4AEC" w:rsidRPr="006E182E">
        <w:rPr>
          <w:b/>
          <w:bCs/>
        </w:rPr>
        <w:t>etroalimentación después de la simulación para mejorar las habilidades.</w:t>
      </w:r>
    </w:p>
    <w:p w14:paraId="67A989F3" w14:textId="77777777" w:rsidR="006E182E" w:rsidRDefault="006E182E" w:rsidP="002C0D3B">
      <w:pPr>
        <w:spacing w:after="0"/>
      </w:pPr>
    </w:p>
    <w:p w14:paraId="281385AE" w14:textId="4D7048E6" w:rsidR="00BE4AEC" w:rsidRDefault="00BE4AEC" w:rsidP="006E182E">
      <w:pPr>
        <w:jc w:val="both"/>
      </w:pPr>
      <w:r w:rsidRPr="00664A8E">
        <w:t>Preguntas y Respuestas Interactivas:</w:t>
      </w:r>
    </w:p>
    <w:p w14:paraId="4D274512" w14:textId="4D0E6A44" w:rsidR="006E182E" w:rsidRPr="006E182E" w:rsidRDefault="006E182E" w:rsidP="006E182E">
      <w:pPr>
        <w:jc w:val="both"/>
        <w:rPr>
          <w:b/>
          <w:bCs/>
        </w:rPr>
      </w:pPr>
      <w:r w:rsidRPr="006E182E">
        <w:rPr>
          <w:b/>
          <w:bCs/>
        </w:rPr>
        <w:t>¿ Que es mas efectiva una maniobra RCP o una maniobra DEA?</w:t>
      </w:r>
    </w:p>
    <w:p w14:paraId="1B2A642B" w14:textId="1409A004" w:rsidR="006E182E" w:rsidRPr="006E182E" w:rsidRDefault="006E182E" w:rsidP="006E182E">
      <w:pPr>
        <w:jc w:val="both"/>
      </w:pPr>
      <w:r w:rsidRPr="006E182E">
        <w:rPr>
          <w:b/>
          <w:bCs/>
        </w:rPr>
        <w:t xml:space="preserve">Rta: </w:t>
      </w:r>
      <w:r>
        <w:t>Es más efectiva la maniobra DEA porque reconoce de forma más rápida el paro cardíaco del paciente.</w:t>
      </w:r>
    </w:p>
    <w:p w14:paraId="465A951A" w14:textId="5CAE0488" w:rsidR="006E182E" w:rsidRPr="006E182E" w:rsidRDefault="006E182E" w:rsidP="006E182E">
      <w:pPr>
        <w:jc w:val="both"/>
        <w:rPr>
          <w:b/>
          <w:bCs/>
        </w:rPr>
      </w:pPr>
      <w:r w:rsidRPr="006E182E">
        <w:rPr>
          <w:b/>
          <w:bCs/>
        </w:rPr>
        <w:t>¿ Por qué usar un desfibrilador extermo automático?</w:t>
      </w:r>
    </w:p>
    <w:p w14:paraId="1DEA5C49" w14:textId="1182DC8D" w:rsidR="006E182E" w:rsidRDefault="006E182E" w:rsidP="006E182E">
      <w:pPr>
        <w:jc w:val="both"/>
      </w:pPr>
      <w:r w:rsidRPr="006E182E">
        <w:rPr>
          <w:b/>
          <w:bCs/>
        </w:rPr>
        <w:t>Rta:</w:t>
      </w:r>
      <w:r>
        <w:t xml:space="preserve"> Es mucho mas efectivo ya que reconoce de manera inmediata el cuadro de paro.</w:t>
      </w:r>
    </w:p>
    <w:p w14:paraId="5B4D348D" w14:textId="77777777" w:rsidR="006E182E" w:rsidRPr="006E182E" w:rsidRDefault="006E182E" w:rsidP="006E182E">
      <w:pPr>
        <w:jc w:val="both"/>
        <w:rPr>
          <w:b/>
          <w:bCs/>
        </w:rPr>
      </w:pPr>
      <w:r w:rsidRPr="006E182E">
        <w:rPr>
          <w:b/>
          <w:bCs/>
        </w:rPr>
        <w:t>¿ En qué sitios encontramos el DEA?</w:t>
      </w:r>
    </w:p>
    <w:p w14:paraId="41C20447" w14:textId="16705834" w:rsidR="006E182E" w:rsidRDefault="006E182E" w:rsidP="006E182E">
      <w:pPr>
        <w:jc w:val="both"/>
      </w:pPr>
      <w:r w:rsidRPr="006E182E">
        <w:rPr>
          <w:b/>
          <w:bCs/>
        </w:rPr>
        <w:t>Rta:</w:t>
      </w:r>
      <w:r>
        <w:t xml:space="preserve"> En lugares públicos, clínicas, aeropuertos, etc. Ver señalización de esos sitios en carteles que diga emergencia . </w:t>
      </w:r>
    </w:p>
    <w:p w14:paraId="00F8A718" w14:textId="4E257DE6" w:rsidR="006E182E" w:rsidRPr="006E182E" w:rsidRDefault="006E182E" w:rsidP="006E182E">
      <w:pPr>
        <w:shd w:val="clear" w:color="auto" w:fill="FFFFFF"/>
        <w:spacing w:before="480" w:after="168" w:line="240" w:lineRule="auto"/>
        <w:outlineLvl w:val="3"/>
        <w:rPr>
          <w:rFonts w:ascii="Arial" w:eastAsia="Times New Roman" w:hAnsi="Arial" w:cs="Arial"/>
          <w:noProof w:val="0"/>
          <w:color w:val="333333"/>
          <w:kern w:val="0"/>
          <w:sz w:val="24"/>
          <w:szCs w:val="24"/>
          <w:lang w:val="es-MX" w:eastAsia="es-MX"/>
          <w14:ligatures w14:val="none"/>
        </w:rPr>
      </w:pPr>
    </w:p>
    <w:p w14:paraId="16A8D804" w14:textId="77777777" w:rsidR="006E182E" w:rsidRPr="006E182E" w:rsidRDefault="006E182E" w:rsidP="00BE4AEC">
      <w:pPr>
        <w:rPr>
          <w:lang w:val="es-MX"/>
        </w:rPr>
      </w:pPr>
    </w:p>
    <w:p w14:paraId="7A8BEADB" w14:textId="77777777" w:rsidR="006E182E" w:rsidRPr="006E182E" w:rsidRDefault="006E182E" w:rsidP="00BE4AEC">
      <w:pPr>
        <w:rPr>
          <w:lang w:val="es-MX"/>
        </w:rPr>
      </w:pPr>
    </w:p>
    <w:p w14:paraId="65D99A93" w14:textId="77777777" w:rsidR="00664A8E" w:rsidRDefault="00664A8E" w:rsidP="00BE4AEC"/>
    <w:p w14:paraId="23B239C4" w14:textId="77777777" w:rsidR="0033345E" w:rsidRDefault="0033345E" w:rsidP="00BE4AEC"/>
    <w:p w14:paraId="2A3AEB84" w14:textId="77777777" w:rsidR="00143E28" w:rsidRDefault="00143E28" w:rsidP="00A220E1"/>
    <w:p w14:paraId="7BA7299C" w14:textId="77777777" w:rsidR="006E182E" w:rsidRDefault="006E182E" w:rsidP="00A220E1"/>
    <w:p w14:paraId="7490EF77" w14:textId="77777777" w:rsidR="006E182E" w:rsidRDefault="006E182E" w:rsidP="00A220E1"/>
    <w:p w14:paraId="5C2B4A50" w14:textId="77777777" w:rsidR="006E182E" w:rsidRDefault="006E182E" w:rsidP="00A220E1"/>
    <w:p w14:paraId="30A31909" w14:textId="77777777" w:rsidR="006E182E" w:rsidRDefault="006E182E" w:rsidP="00A220E1"/>
    <w:p w14:paraId="4761191C" w14:textId="77777777" w:rsidR="006E182E" w:rsidRDefault="006E182E" w:rsidP="00A220E1"/>
    <w:p w14:paraId="1C04F916" w14:textId="77777777" w:rsidR="000445F7" w:rsidRDefault="000445F7" w:rsidP="00F434D1">
      <w:pPr>
        <w:jc w:val="center"/>
        <w:rPr>
          <w:b/>
          <w:bCs/>
          <w:sz w:val="40"/>
          <w:szCs w:val="40"/>
        </w:rPr>
      </w:pPr>
    </w:p>
    <w:p w14:paraId="45EBEA14" w14:textId="77777777" w:rsidR="000445F7" w:rsidRDefault="000445F7" w:rsidP="00F434D1">
      <w:pPr>
        <w:jc w:val="center"/>
        <w:rPr>
          <w:b/>
          <w:bCs/>
          <w:sz w:val="40"/>
          <w:szCs w:val="40"/>
        </w:rPr>
      </w:pPr>
    </w:p>
    <w:p w14:paraId="2C4FBB4C" w14:textId="05D48B2D" w:rsidR="00CB3717" w:rsidRDefault="00BE4AEC" w:rsidP="00F434D1">
      <w:pPr>
        <w:jc w:val="center"/>
        <w:rPr>
          <w:b/>
          <w:bCs/>
          <w:sz w:val="40"/>
          <w:szCs w:val="40"/>
        </w:rPr>
      </w:pPr>
      <w:r w:rsidRPr="007576A3">
        <w:rPr>
          <w:b/>
          <w:bCs/>
          <w:sz w:val="40"/>
          <w:szCs w:val="40"/>
        </w:rPr>
        <w:t xml:space="preserve">Actividad 3: </w:t>
      </w:r>
      <w:r w:rsidR="00CB3717">
        <w:rPr>
          <w:b/>
          <w:bCs/>
          <w:sz w:val="40"/>
          <w:szCs w:val="40"/>
        </w:rPr>
        <w:t>Fecha 23/11/2023</w:t>
      </w:r>
    </w:p>
    <w:p w14:paraId="1FE62980" w14:textId="29F55236" w:rsidR="00BE4AEC" w:rsidRPr="00A7058D" w:rsidRDefault="00BE4AEC" w:rsidP="00A7058D">
      <w:pPr>
        <w:jc w:val="center"/>
        <w:rPr>
          <w:b/>
          <w:bCs/>
          <w:sz w:val="40"/>
          <w:szCs w:val="40"/>
        </w:rPr>
      </w:pPr>
      <w:r w:rsidRPr="007576A3">
        <w:rPr>
          <w:b/>
          <w:bCs/>
          <w:sz w:val="40"/>
          <w:szCs w:val="40"/>
        </w:rPr>
        <w:t>"Prevención de Enfermedades Cardiovasculares en el Estilo de Vida"</w:t>
      </w:r>
    </w:p>
    <w:p w14:paraId="5BD2C4CD" w14:textId="30D57B6A" w:rsidR="00BE4AEC" w:rsidRDefault="00BE4AEC" w:rsidP="00F434D1">
      <w:pPr>
        <w:spacing w:after="0"/>
        <w:rPr>
          <w:b/>
          <w:bCs/>
        </w:rPr>
      </w:pPr>
      <w:r w:rsidRPr="00F434D1">
        <w:rPr>
          <w:b/>
          <w:bCs/>
        </w:rPr>
        <w:t>Objetivo: Promover la conciencia sobre la importancia del estilo de vida en la prevención de enfermedades cardiovasculares.</w:t>
      </w:r>
    </w:p>
    <w:p w14:paraId="24CDE325" w14:textId="46D27601" w:rsidR="008822A1" w:rsidRDefault="00030DB5" w:rsidP="00F434D1">
      <w:pPr>
        <w:spacing w:after="0"/>
        <w:rPr>
          <w:b/>
          <w:bCs/>
        </w:rPr>
      </w:pPr>
      <w:r w:rsidRPr="00030DB5">
        <w:drawing>
          <wp:anchor distT="0" distB="0" distL="114300" distR="114300" simplePos="0" relativeHeight="251664384" behindDoc="1" locked="0" layoutInCell="1" allowOverlap="1" wp14:anchorId="285AF2B0" wp14:editId="0BCE152B">
            <wp:simplePos x="0" y="0"/>
            <wp:positionH relativeFrom="column">
              <wp:posOffset>4619625</wp:posOffset>
            </wp:positionH>
            <wp:positionV relativeFrom="paragraph">
              <wp:posOffset>115570</wp:posOffset>
            </wp:positionV>
            <wp:extent cx="1753235" cy="1724660"/>
            <wp:effectExtent l="0" t="0" r="0" b="0"/>
            <wp:wrapTight wrapText="bothSides">
              <wp:wrapPolygon edited="0">
                <wp:start x="0" y="0"/>
                <wp:lineTo x="0" y="21473"/>
                <wp:lineTo x="21357" y="21473"/>
                <wp:lineTo x="21357" y="0"/>
                <wp:lineTo x="0" y="0"/>
              </wp:wrapPolygon>
            </wp:wrapTight>
            <wp:docPr id="10085800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80036" name=""/>
                    <pic:cNvPicPr/>
                  </pic:nvPicPr>
                  <pic:blipFill>
                    <a:blip r:embed="rId19">
                      <a:extLst>
                        <a:ext uri="{28A0092B-C50C-407E-A947-70E740481C1C}">
                          <a14:useLocalDpi xmlns:a14="http://schemas.microsoft.com/office/drawing/2010/main" val="0"/>
                        </a:ext>
                      </a:extLst>
                    </a:blip>
                    <a:stretch>
                      <a:fillRect/>
                    </a:stretch>
                  </pic:blipFill>
                  <pic:spPr>
                    <a:xfrm>
                      <a:off x="0" y="0"/>
                      <a:ext cx="1753235" cy="1724660"/>
                    </a:xfrm>
                    <a:prstGeom prst="rect">
                      <a:avLst/>
                    </a:prstGeom>
                  </pic:spPr>
                </pic:pic>
              </a:graphicData>
            </a:graphic>
            <wp14:sizeRelH relativeFrom="margin">
              <wp14:pctWidth>0</wp14:pctWidth>
            </wp14:sizeRelH>
            <wp14:sizeRelV relativeFrom="margin">
              <wp14:pctHeight>0</wp14:pctHeight>
            </wp14:sizeRelV>
          </wp:anchor>
        </w:drawing>
      </w:r>
      <w:r w:rsidR="008822A1">
        <w:rPr>
          <w:b/>
          <w:bCs/>
        </w:rPr>
        <w:t xml:space="preserve"> </w:t>
      </w:r>
    </w:p>
    <w:p w14:paraId="0C512488" w14:textId="7B4CA7E8" w:rsidR="008822A1" w:rsidRDefault="008822A1" w:rsidP="00F434D1">
      <w:pPr>
        <w:spacing w:after="0"/>
        <w:rPr>
          <w:b/>
          <w:bCs/>
        </w:rPr>
      </w:pPr>
      <w:r>
        <w:rPr>
          <w:b/>
          <w:bCs/>
        </w:rPr>
        <w:t>¿ Que es la nutrición y cual es su importancia?</w:t>
      </w:r>
    </w:p>
    <w:p w14:paraId="08B7410D" w14:textId="66410C4A" w:rsidR="008822A1" w:rsidRDefault="008822A1" w:rsidP="00F434D1">
      <w:pPr>
        <w:spacing w:after="0"/>
        <w:rPr>
          <w:b/>
          <w:bCs/>
        </w:rPr>
      </w:pPr>
    </w:p>
    <w:p w14:paraId="3FD4DA3E" w14:textId="0ACD730B" w:rsidR="00BE4AEC" w:rsidRDefault="008822A1" w:rsidP="00030DB5">
      <w:r w:rsidRPr="008822A1">
        <w:t xml:space="preserve"> Según la OMS, la nutrición es la ingesta de alimentos en relación con las necesidades diéteticas de organismo en los niños, es un tema crucial para su crecimiento y desarrollo, ya que una incorrecta nutrición puede afectar su sitema inmune, los hace vulnerables a las enfermedades del entorno, altera su desarrollo físico y mental, y reduce su productividad.</w:t>
      </w:r>
      <w:r>
        <w:t xml:space="preserve"> </w:t>
      </w:r>
    </w:p>
    <w:p w14:paraId="0417DA53" w14:textId="330FFD0E" w:rsidR="008822A1" w:rsidRPr="008822A1" w:rsidRDefault="008822A1" w:rsidP="00BE4AEC">
      <w:pPr>
        <w:rPr>
          <w:b/>
          <w:bCs/>
        </w:rPr>
      </w:pPr>
      <w:r w:rsidRPr="008822A1">
        <w:rPr>
          <w:b/>
          <w:bCs/>
        </w:rPr>
        <w:t>Siete hábitos para tener una vida saludable.</w:t>
      </w:r>
    </w:p>
    <w:p w14:paraId="785CC265" w14:textId="21F42EB8" w:rsidR="008822A1" w:rsidRDefault="008822A1" w:rsidP="00BE4AEC">
      <w:r>
        <w:t>Los seres humanos debemos aconstumbrarnos a tener hábitos entre ellos: Levantarnos a una determinada hora. Comer un mismo plato durante la semana o incluso tener un horario de trabajo. Que sepa que esto no nace contigo, sino que lo vas contruyendo en tu vida diaria a medida en que creces. Si tienes hábitos que no sean saludables vas a poder de</w:t>
      </w:r>
      <w:r w:rsidR="005142F7">
        <w:t>s</w:t>
      </w:r>
      <w:r>
        <w:t>montarlos. A la inversa, si necesitas hábitos tambien podras crearlos. Para ello deberá haber voluntad y que los hábitos que esco</w:t>
      </w:r>
      <w:r w:rsidR="005142F7">
        <w:t>j</w:t>
      </w:r>
      <w:r>
        <w:t>as sean los verdaderam</w:t>
      </w:r>
      <w:r w:rsidR="00991E0F">
        <w:t>e</w:t>
      </w:r>
      <w:r>
        <w:t>nte adecuados para ti. Pues asi podrás reducir el riesgo de enfermedades crónicas. Adémas te sentiras mejor físicamente y eso hará que tu autoestima esté en lo alto.</w:t>
      </w:r>
    </w:p>
    <w:p w14:paraId="21071E26" w14:textId="7BF0D5F8" w:rsidR="008822A1" w:rsidRDefault="008822A1" w:rsidP="008822A1">
      <w:pPr>
        <w:pStyle w:val="Prrafodelista"/>
        <w:numPr>
          <w:ilvl w:val="0"/>
          <w:numId w:val="4"/>
        </w:numPr>
      </w:pPr>
      <w:r>
        <w:t>Ir al gimnacio o estar en movimientos.</w:t>
      </w:r>
    </w:p>
    <w:p w14:paraId="738A3AF2" w14:textId="3DAFF2FA" w:rsidR="008822A1" w:rsidRDefault="00661ACE" w:rsidP="008822A1">
      <w:pPr>
        <w:pStyle w:val="Prrafodelista"/>
        <w:numPr>
          <w:ilvl w:val="0"/>
          <w:numId w:val="4"/>
        </w:numPr>
      </w:pPr>
      <w:r>
        <w:t>Prácticar un deporte para tener una vida saludable.</w:t>
      </w:r>
    </w:p>
    <w:p w14:paraId="3CA23252" w14:textId="34EF9828" w:rsidR="00661ACE" w:rsidRDefault="00661ACE" w:rsidP="008822A1">
      <w:pPr>
        <w:pStyle w:val="Prrafodelista"/>
        <w:numPr>
          <w:ilvl w:val="0"/>
          <w:numId w:val="4"/>
        </w:numPr>
      </w:pPr>
      <w:r>
        <w:t>Organiza tus comidas.</w:t>
      </w:r>
    </w:p>
    <w:p w14:paraId="4D660821" w14:textId="70301F86" w:rsidR="00661ACE" w:rsidRDefault="00661ACE" w:rsidP="008822A1">
      <w:pPr>
        <w:pStyle w:val="Prrafodelista"/>
        <w:numPr>
          <w:ilvl w:val="0"/>
          <w:numId w:val="4"/>
        </w:numPr>
      </w:pPr>
      <w:r>
        <w:t>Una vida saludable incluye tu salud mental.</w:t>
      </w:r>
    </w:p>
    <w:p w14:paraId="18FC5723" w14:textId="0EEFD6A2" w:rsidR="00661ACE" w:rsidRDefault="00661ACE" w:rsidP="008822A1">
      <w:pPr>
        <w:pStyle w:val="Prrafodelista"/>
        <w:numPr>
          <w:ilvl w:val="0"/>
          <w:numId w:val="4"/>
        </w:numPr>
      </w:pPr>
      <w:r>
        <w:t>Evita el alcohol, los cigarrillos y las drogas.</w:t>
      </w:r>
    </w:p>
    <w:p w14:paraId="6B754EBA" w14:textId="3D65E32B" w:rsidR="00661ACE" w:rsidRDefault="00661ACE" w:rsidP="008822A1">
      <w:pPr>
        <w:pStyle w:val="Prrafodelista"/>
        <w:numPr>
          <w:ilvl w:val="0"/>
          <w:numId w:val="4"/>
        </w:numPr>
      </w:pPr>
      <w:r>
        <w:t>Controla tu peso regularmente.</w:t>
      </w:r>
    </w:p>
    <w:p w14:paraId="76C7D14B" w14:textId="481F75E2" w:rsidR="00661ACE" w:rsidRDefault="00661ACE" w:rsidP="00661ACE">
      <w:pPr>
        <w:pStyle w:val="Prrafodelista"/>
        <w:numPr>
          <w:ilvl w:val="0"/>
          <w:numId w:val="4"/>
        </w:numPr>
      </w:pPr>
      <w:r>
        <w:t>Realizate chequeos anualmente.</w:t>
      </w:r>
    </w:p>
    <w:p w14:paraId="0D565F06" w14:textId="1CB4F2B9" w:rsidR="00661ACE" w:rsidRDefault="00661ACE" w:rsidP="00661ACE">
      <w:r>
        <w:t xml:space="preserve">En realidad, se trata de que puedas llevar una medición de tu cuerpo. Esto no significa asumir </w:t>
      </w:r>
      <w:r w:rsidR="005142F7">
        <w:t xml:space="preserve">una actitud hipocondríaca. </w:t>
      </w:r>
    </w:p>
    <w:p w14:paraId="6DACEF8F" w14:textId="31E27EB1" w:rsidR="00A7058D" w:rsidRDefault="005142F7" w:rsidP="00661ACE">
      <w:r>
        <w:t>Tener una vida saludable no tiene porqué ser algo díficil. Debe</w:t>
      </w:r>
      <w:r w:rsidR="00991E0F">
        <w:t>s</w:t>
      </w:r>
      <w:r>
        <w:t xml:space="preserve"> contar con un profesional de cabecera, es importante que puedas realizarte estudios cardiológicos una vez al año, aproximadamente. Lo mismo </w:t>
      </w:r>
      <w:r w:rsidR="00030DB5">
        <w:t>realizarte</w:t>
      </w:r>
      <w:r>
        <w:t xml:space="preserve"> an</w:t>
      </w:r>
      <w:r w:rsidR="00030DB5">
        <w:t>á</w:t>
      </w:r>
      <w:r>
        <w:t>li</w:t>
      </w:r>
      <w:r w:rsidR="00030DB5">
        <w:t>s</w:t>
      </w:r>
      <w:r>
        <w:t>is de sangre, que puede ayudar a prevenir posibles enfermedades a tiempo</w:t>
      </w:r>
      <w:r w:rsidR="00030DB5">
        <w:t xml:space="preserve">, </w:t>
      </w:r>
      <w:r>
        <w:t>para asi observar mejores re</w:t>
      </w:r>
      <w:r w:rsidR="00030DB5">
        <w:t>s</w:t>
      </w:r>
      <w:r>
        <w:t>ultados</w:t>
      </w:r>
      <w:r w:rsidR="00030DB5">
        <w:t>.</w:t>
      </w:r>
      <w:r>
        <w:t xml:space="preserve"> </w:t>
      </w:r>
      <w:r w:rsidR="00030DB5">
        <w:t>S</w:t>
      </w:r>
      <w:r>
        <w:t xml:space="preserve">olo se trata de tener buena </w:t>
      </w:r>
      <w:r>
        <w:lastRenderedPageBreak/>
        <w:t>voluntad para iniciar una transformación en tu vida.</w:t>
      </w:r>
      <w:r w:rsidR="00A7058D">
        <w:t xml:space="preserve"> Por otro lado, el factor importante para desarrollar enfermedades del corazón puede ser: Mala alimentación, falta de actividad física, no comer sano nos puede llevar a tener diabetes. Muchas formas de enfermedades del corazón pueden ser prevenidas o tratadas manteniendo un estilo de vida saludable.</w:t>
      </w:r>
    </w:p>
    <w:p w14:paraId="4DF1F95A" w14:textId="77777777" w:rsidR="00A7058D" w:rsidRDefault="00A7058D" w:rsidP="00661ACE"/>
    <w:p w14:paraId="14D75C80" w14:textId="3B2C34E0" w:rsidR="003427B3" w:rsidRPr="00A7058D" w:rsidRDefault="003427B3" w:rsidP="003427B3">
      <w:pPr>
        <w:rPr>
          <w:b/>
          <w:bCs/>
        </w:rPr>
      </w:pPr>
      <w:r w:rsidRPr="003427B3">
        <w:rPr>
          <w:b/>
          <w:bCs/>
        </w:rPr>
        <w:t>Taller de Estilo de Vida Saludable:</w:t>
      </w:r>
      <w:r w:rsidR="00A7058D">
        <w:rPr>
          <w:b/>
          <w:bCs/>
        </w:rPr>
        <w:t xml:space="preserve"> </w:t>
      </w:r>
      <w:r>
        <w:t>Ejemplos de comidas saludables</w:t>
      </w:r>
      <w:r w:rsidR="00A7058D">
        <w:t>.</w:t>
      </w:r>
    </w:p>
    <w:tbl>
      <w:tblPr>
        <w:tblStyle w:val="Tablaconcuadrcula"/>
        <w:tblpPr w:leftFromText="141" w:rightFromText="141" w:vertAnchor="text" w:horzAnchor="margin" w:tblpY="121"/>
        <w:tblW w:w="0" w:type="auto"/>
        <w:tblLook w:val="04A0" w:firstRow="1" w:lastRow="0" w:firstColumn="1" w:lastColumn="0" w:noHBand="0" w:noVBand="1"/>
      </w:tblPr>
      <w:tblGrid>
        <w:gridCol w:w="4489"/>
        <w:gridCol w:w="4536"/>
      </w:tblGrid>
      <w:tr w:rsidR="003427B3" w14:paraId="760E9579" w14:textId="77777777" w:rsidTr="003427B3">
        <w:tc>
          <w:tcPr>
            <w:tcW w:w="4489" w:type="dxa"/>
          </w:tcPr>
          <w:p w14:paraId="369D41F3" w14:textId="77777777" w:rsidR="003427B3" w:rsidRDefault="003427B3" w:rsidP="003427B3"/>
          <w:p w14:paraId="49F7CA7D" w14:textId="77777777" w:rsidR="003427B3" w:rsidRDefault="003427B3" w:rsidP="003427B3"/>
          <w:p w14:paraId="421FF4A0" w14:textId="77777777" w:rsidR="003427B3" w:rsidRDefault="003427B3" w:rsidP="003427B3"/>
          <w:p w14:paraId="5EF88872" w14:textId="77777777" w:rsidR="003427B3" w:rsidRDefault="003427B3" w:rsidP="003427B3"/>
          <w:p w14:paraId="7F9773F2" w14:textId="77777777" w:rsidR="003427B3" w:rsidRDefault="003427B3" w:rsidP="003427B3"/>
          <w:p w14:paraId="704818C0" w14:textId="77777777" w:rsidR="003427B3" w:rsidRDefault="003427B3" w:rsidP="003427B3">
            <w:pPr>
              <w:jc w:val="center"/>
            </w:pPr>
            <w:r>
              <w:t>OPCIONES DESAYUNOS SALUDABLES</w:t>
            </w:r>
          </w:p>
        </w:tc>
        <w:tc>
          <w:tcPr>
            <w:tcW w:w="4536" w:type="dxa"/>
          </w:tcPr>
          <w:p w14:paraId="18EA781C" w14:textId="77777777" w:rsidR="003427B3" w:rsidRDefault="003427B3" w:rsidP="003427B3">
            <w:r>
              <w:drawing>
                <wp:anchor distT="0" distB="0" distL="114300" distR="114300" simplePos="0" relativeHeight="251661824" behindDoc="1" locked="0" layoutInCell="1" allowOverlap="1" wp14:anchorId="6EABFBF3" wp14:editId="0C6942BC">
                  <wp:simplePos x="0" y="0"/>
                  <wp:positionH relativeFrom="column">
                    <wp:posOffset>537210</wp:posOffset>
                  </wp:positionH>
                  <wp:positionV relativeFrom="paragraph">
                    <wp:posOffset>35560</wp:posOffset>
                  </wp:positionV>
                  <wp:extent cx="1761490" cy="1607820"/>
                  <wp:effectExtent l="0" t="0" r="0" b="0"/>
                  <wp:wrapTight wrapText="bothSides">
                    <wp:wrapPolygon edited="0">
                      <wp:start x="0" y="0"/>
                      <wp:lineTo x="0" y="21242"/>
                      <wp:lineTo x="21257" y="21242"/>
                      <wp:lineTo x="21257" y="0"/>
                      <wp:lineTo x="0" y="0"/>
                    </wp:wrapPolygon>
                  </wp:wrapTight>
                  <wp:docPr id="1296936490" name="Imagen 3" descr="Una captura de pantalla de un celular con texto e imágen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36490" name="Imagen 3" descr="Una captura de pantalla de un celular con texto e imágenes&#10;&#10;Descripción generada automáticamente"/>
                          <pic:cNvPicPr/>
                        </pic:nvPicPr>
                        <pic:blipFill rotWithShape="1">
                          <a:blip r:embed="rId20" cstate="print">
                            <a:extLst>
                              <a:ext uri="{28A0092B-C50C-407E-A947-70E740481C1C}">
                                <a14:useLocalDpi xmlns:a14="http://schemas.microsoft.com/office/drawing/2010/main" val="0"/>
                              </a:ext>
                            </a:extLst>
                          </a:blip>
                          <a:srcRect l="-765" t="11124" r="765" b="44131"/>
                          <a:stretch/>
                        </pic:blipFill>
                        <pic:spPr bwMode="auto">
                          <a:xfrm>
                            <a:off x="0" y="0"/>
                            <a:ext cx="1761490" cy="1607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427B3" w14:paraId="73474DAE" w14:textId="77777777" w:rsidTr="003427B3">
        <w:tc>
          <w:tcPr>
            <w:tcW w:w="4489" w:type="dxa"/>
          </w:tcPr>
          <w:p w14:paraId="288931DA" w14:textId="77777777" w:rsidR="003427B3" w:rsidRDefault="003427B3" w:rsidP="003427B3"/>
          <w:p w14:paraId="324A4B71" w14:textId="77777777" w:rsidR="003427B3" w:rsidRPr="008C2D10" w:rsidRDefault="003427B3" w:rsidP="003427B3"/>
          <w:p w14:paraId="673D0052" w14:textId="77777777" w:rsidR="003427B3" w:rsidRDefault="003427B3" w:rsidP="003427B3"/>
          <w:p w14:paraId="2A423490" w14:textId="77777777" w:rsidR="003427B3" w:rsidRDefault="003427B3" w:rsidP="003427B3"/>
          <w:p w14:paraId="48E74BEF" w14:textId="77777777" w:rsidR="003427B3" w:rsidRDefault="003427B3" w:rsidP="003427B3"/>
          <w:p w14:paraId="6C58DE92" w14:textId="77777777" w:rsidR="003427B3" w:rsidRPr="008C2D10" w:rsidRDefault="003427B3" w:rsidP="003427B3">
            <w:pPr>
              <w:jc w:val="center"/>
            </w:pPr>
            <w:r>
              <w:t>OPCIONES DE ALMUERZOS SALUDABLES</w:t>
            </w:r>
          </w:p>
        </w:tc>
        <w:tc>
          <w:tcPr>
            <w:tcW w:w="4536" w:type="dxa"/>
          </w:tcPr>
          <w:p w14:paraId="285F8392" w14:textId="77777777" w:rsidR="003427B3" w:rsidRDefault="003427B3" w:rsidP="003427B3">
            <w:r w:rsidRPr="003427B3">
              <w:drawing>
                <wp:anchor distT="0" distB="0" distL="114300" distR="114300" simplePos="0" relativeHeight="251662848" behindDoc="1" locked="0" layoutInCell="1" allowOverlap="1" wp14:anchorId="6FED060E" wp14:editId="69054DD9">
                  <wp:simplePos x="0" y="0"/>
                  <wp:positionH relativeFrom="column">
                    <wp:posOffset>610870</wp:posOffset>
                  </wp:positionH>
                  <wp:positionV relativeFrom="paragraph">
                    <wp:posOffset>13335</wp:posOffset>
                  </wp:positionV>
                  <wp:extent cx="1687830" cy="1871345"/>
                  <wp:effectExtent l="0" t="0" r="0" b="0"/>
                  <wp:wrapTight wrapText="bothSides">
                    <wp:wrapPolygon edited="0">
                      <wp:start x="0" y="0"/>
                      <wp:lineTo x="0" y="21329"/>
                      <wp:lineTo x="21454" y="21329"/>
                      <wp:lineTo x="21454" y="0"/>
                      <wp:lineTo x="0" y="0"/>
                    </wp:wrapPolygon>
                  </wp:wrapTight>
                  <wp:docPr id="1378374624" name="Imagen 4" descr="Un plato de comida diferente en una mesa con platos de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74624" name="Imagen 4" descr="Un plato de comida diferente en una mesa con platos de comida&#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7830" cy="1871345"/>
                          </a:xfrm>
                          <a:prstGeom prst="rect">
                            <a:avLst/>
                          </a:prstGeom>
                        </pic:spPr>
                      </pic:pic>
                    </a:graphicData>
                  </a:graphic>
                  <wp14:sizeRelH relativeFrom="margin">
                    <wp14:pctWidth>0</wp14:pctWidth>
                  </wp14:sizeRelH>
                  <wp14:sizeRelV relativeFrom="margin">
                    <wp14:pctHeight>0</wp14:pctHeight>
                  </wp14:sizeRelV>
                </wp:anchor>
              </w:drawing>
            </w:r>
          </w:p>
        </w:tc>
      </w:tr>
      <w:tr w:rsidR="003427B3" w14:paraId="1D7D6582" w14:textId="77777777" w:rsidTr="003427B3">
        <w:trPr>
          <w:trHeight w:val="3914"/>
        </w:trPr>
        <w:tc>
          <w:tcPr>
            <w:tcW w:w="4489" w:type="dxa"/>
          </w:tcPr>
          <w:p w14:paraId="639FCBF5" w14:textId="77777777" w:rsidR="003427B3" w:rsidRDefault="003427B3" w:rsidP="003427B3"/>
          <w:p w14:paraId="7E28E009" w14:textId="77777777" w:rsidR="003427B3" w:rsidRDefault="003427B3" w:rsidP="003427B3"/>
          <w:p w14:paraId="689F0FC2" w14:textId="77777777" w:rsidR="003427B3" w:rsidRDefault="003427B3" w:rsidP="003427B3"/>
          <w:p w14:paraId="62DC4BD3" w14:textId="77777777" w:rsidR="003427B3" w:rsidRDefault="003427B3" w:rsidP="003427B3">
            <w:pPr>
              <w:tabs>
                <w:tab w:val="left" w:pos="1046"/>
              </w:tabs>
            </w:pPr>
            <w:r>
              <w:tab/>
            </w:r>
          </w:p>
          <w:p w14:paraId="4E6F8BC9" w14:textId="77777777" w:rsidR="003427B3" w:rsidRDefault="003427B3" w:rsidP="003427B3">
            <w:pPr>
              <w:tabs>
                <w:tab w:val="left" w:pos="1046"/>
              </w:tabs>
            </w:pPr>
          </w:p>
          <w:p w14:paraId="7FF23766" w14:textId="77777777" w:rsidR="003427B3" w:rsidRDefault="003427B3" w:rsidP="003427B3">
            <w:pPr>
              <w:tabs>
                <w:tab w:val="left" w:pos="1046"/>
              </w:tabs>
            </w:pPr>
          </w:p>
          <w:p w14:paraId="782967A7" w14:textId="77777777" w:rsidR="003427B3" w:rsidRDefault="003427B3" w:rsidP="003427B3">
            <w:pPr>
              <w:tabs>
                <w:tab w:val="left" w:pos="1046"/>
              </w:tabs>
            </w:pPr>
          </w:p>
          <w:p w14:paraId="117BFDA8" w14:textId="0A444576" w:rsidR="003427B3" w:rsidRPr="003427B3" w:rsidRDefault="003427B3" w:rsidP="003427B3">
            <w:pPr>
              <w:tabs>
                <w:tab w:val="left" w:pos="1046"/>
              </w:tabs>
              <w:jc w:val="center"/>
            </w:pPr>
            <w:r>
              <w:t>OPCIONES DE CENAS SALUDABLES</w:t>
            </w:r>
          </w:p>
        </w:tc>
        <w:tc>
          <w:tcPr>
            <w:tcW w:w="4536" w:type="dxa"/>
          </w:tcPr>
          <w:p w14:paraId="5CBEC9CE" w14:textId="77777777" w:rsidR="003427B3" w:rsidRDefault="003427B3" w:rsidP="003427B3">
            <w:r w:rsidRPr="003427B3">
              <w:drawing>
                <wp:anchor distT="0" distB="0" distL="114300" distR="114300" simplePos="0" relativeHeight="251669504" behindDoc="1" locked="0" layoutInCell="1" allowOverlap="1" wp14:anchorId="034AF0CF" wp14:editId="0B887DF7">
                  <wp:simplePos x="0" y="0"/>
                  <wp:positionH relativeFrom="column">
                    <wp:posOffset>518922</wp:posOffset>
                  </wp:positionH>
                  <wp:positionV relativeFrom="paragraph">
                    <wp:posOffset>-6604</wp:posOffset>
                  </wp:positionV>
                  <wp:extent cx="1925955" cy="2473960"/>
                  <wp:effectExtent l="0" t="0" r="0" b="0"/>
                  <wp:wrapTight wrapText="bothSides">
                    <wp:wrapPolygon edited="0">
                      <wp:start x="0" y="0"/>
                      <wp:lineTo x="0" y="21456"/>
                      <wp:lineTo x="21365" y="21456"/>
                      <wp:lineTo x="21365" y="0"/>
                      <wp:lineTo x="0" y="0"/>
                    </wp:wrapPolygon>
                  </wp:wrapTight>
                  <wp:docPr id="6018041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0410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25955" cy="2473960"/>
                          </a:xfrm>
                          <a:prstGeom prst="rect">
                            <a:avLst/>
                          </a:prstGeom>
                        </pic:spPr>
                      </pic:pic>
                    </a:graphicData>
                  </a:graphic>
                  <wp14:sizeRelH relativeFrom="margin">
                    <wp14:pctWidth>0</wp14:pctWidth>
                  </wp14:sizeRelH>
                  <wp14:sizeRelV relativeFrom="margin">
                    <wp14:pctHeight>0</wp14:pctHeight>
                  </wp14:sizeRelV>
                </wp:anchor>
              </w:drawing>
            </w:r>
          </w:p>
          <w:p w14:paraId="1E50D162" w14:textId="77777777" w:rsidR="003427B3" w:rsidRDefault="003427B3" w:rsidP="003427B3"/>
        </w:tc>
      </w:tr>
    </w:tbl>
    <w:p w14:paraId="4AF4E5AF" w14:textId="77777777" w:rsidR="00A7058D" w:rsidRDefault="00A7058D" w:rsidP="00BE4AEC"/>
    <w:p w14:paraId="717EF119" w14:textId="6FB48351" w:rsidR="00BE4AEC" w:rsidRPr="00DF02AB" w:rsidRDefault="00DF02AB" w:rsidP="00DF02AB">
      <w:pPr>
        <w:spacing w:after="0"/>
        <w:jc w:val="center"/>
        <w:rPr>
          <w:b/>
          <w:bCs/>
        </w:rPr>
      </w:pPr>
      <w:r w:rsidRPr="00DF02AB">
        <w:rPr>
          <w:b/>
          <w:bCs/>
        </w:rPr>
        <w:lastRenderedPageBreak/>
        <w:t>ASPECTOS IMPORTANTE SOBRE EL CONTROL DEL ESTRÉS Y LA IMPORTANCIA DEL EJERCICIO REGULAR PARA LA SALUD CARDIOVASCULAR.</w:t>
      </w:r>
    </w:p>
    <w:p w14:paraId="6B3CD1B1" w14:textId="4A9468FB" w:rsidR="00DF02AB" w:rsidRPr="00DF02AB" w:rsidRDefault="00DF02AB" w:rsidP="00DF02AB">
      <w:pPr>
        <w:spacing w:before="240"/>
        <w:rPr>
          <w:b/>
          <w:bCs/>
        </w:rPr>
      </w:pPr>
      <w:r>
        <w:rPr>
          <w:b/>
          <w:bCs/>
        </w:rPr>
        <w:t>C</w:t>
      </w:r>
      <w:r w:rsidRPr="00DF02AB">
        <w:rPr>
          <w:b/>
          <w:bCs/>
        </w:rPr>
        <w:t>ontrol del estrés:</w:t>
      </w:r>
    </w:p>
    <w:p w14:paraId="2525A653" w14:textId="08BCC119" w:rsidR="00DF02AB" w:rsidRPr="009D7C48" w:rsidRDefault="00DF02AB" w:rsidP="00DF02AB">
      <w:pPr>
        <w:spacing w:before="240"/>
      </w:pPr>
      <w:r>
        <w:t>Cuando nos estresamos estamos más propenso a hacer cosas que son malas para el corazón, tales como fumar, beber demasiado o comer alimentos ricos en grasa, azúcar y sal. Incluso por sí solo, el estrés constante puede tensionar el corazón varias veces. Aumentando la presión arterial, inflamación en el cuerpo</w:t>
      </w:r>
      <w:r w:rsidR="008D022C">
        <w:t xml:space="preserve"> y </w:t>
      </w:r>
      <w:r>
        <w:t>el</w:t>
      </w:r>
      <w:r w:rsidR="008D022C">
        <w:t xml:space="preserve"> aumentoen el</w:t>
      </w:r>
      <w:r>
        <w:t xml:space="preserve"> colesterol y  triglicéridos en  sangre. También el estrés extremo puede hacer que su corazón palpite fuera de ritmo.</w:t>
      </w:r>
      <w:r w:rsidR="00847426">
        <w:t xml:space="preserve"> Lo importante  es aprender a manejar el estrés</w:t>
      </w:r>
      <w:r w:rsidR="00114550">
        <w:t xml:space="preserve"> </w:t>
      </w:r>
      <w:r w:rsidR="002A53FA">
        <w:t>y</w:t>
      </w:r>
      <w:r w:rsidR="00114550">
        <w:t xml:space="preserve"> tener</w:t>
      </w:r>
      <w:r w:rsidR="002A53FA">
        <w:t xml:space="preserve"> conductas sanas.</w:t>
      </w:r>
    </w:p>
    <w:p w14:paraId="4998E5EA" w14:textId="290A8CCD" w:rsidR="00E70554" w:rsidRPr="00DF02AB" w:rsidRDefault="00DF02AB" w:rsidP="00DF02AB">
      <w:pPr>
        <w:spacing w:before="240"/>
        <w:rPr>
          <w:b/>
          <w:bCs/>
        </w:rPr>
      </w:pPr>
      <w:r>
        <w:rPr>
          <w:b/>
          <w:bCs/>
        </w:rPr>
        <w:t>I</w:t>
      </w:r>
      <w:r w:rsidRPr="00DF02AB">
        <w:rPr>
          <w:b/>
          <w:bCs/>
        </w:rPr>
        <w:t>mportancia del ejercicio:</w:t>
      </w:r>
    </w:p>
    <w:p w14:paraId="0FEBA630" w14:textId="0D926273" w:rsidR="00E70554" w:rsidRDefault="00E70554" w:rsidP="00DF02AB">
      <w:pPr>
        <w:spacing w:before="240"/>
      </w:pPr>
      <w:r>
        <w:t>Tener actividad física fortalece el corazón y mejora la función pulmonar</w:t>
      </w:r>
      <w:r w:rsidR="0067195F">
        <w:t>;</w:t>
      </w:r>
      <w:r>
        <w:t xml:space="preserve"> cuando hacemos ejercicio periódicamente, el músculo cardíaco se fortalece, mejorando la capacidad de bombear la sangre a los pulmones y por todo el cuerpo. Como resultado, fluye más sangre a los músculos y los niveles de oxígeno en la sangre aumenta.</w:t>
      </w:r>
    </w:p>
    <w:p w14:paraId="2DF42E2A" w14:textId="6E77EA3F" w:rsidR="00BE4AEC" w:rsidRPr="009D7C48" w:rsidRDefault="00BE4AEC" w:rsidP="009D7C48">
      <w:pPr>
        <w:jc w:val="center"/>
        <w:rPr>
          <w:b/>
          <w:bCs/>
        </w:rPr>
      </w:pPr>
      <w:r w:rsidRPr="009D7C48">
        <w:rPr>
          <w:b/>
          <w:bCs/>
        </w:rPr>
        <w:t>Sesión de Preguntas y Respuestas</w:t>
      </w:r>
    </w:p>
    <w:p w14:paraId="73DDEF03" w14:textId="6D4DD4C7" w:rsidR="00BE4AEC" w:rsidRPr="005E41DE" w:rsidRDefault="00BE4AEC" w:rsidP="00BE4AEC">
      <w:pPr>
        <w:rPr>
          <w:b/>
          <w:bCs/>
        </w:rPr>
      </w:pPr>
      <w:r w:rsidRPr="005E41DE">
        <w:rPr>
          <w:b/>
          <w:bCs/>
        </w:rPr>
        <w:t xml:space="preserve"> </w:t>
      </w:r>
      <w:r w:rsidR="0067195F">
        <w:rPr>
          <w:b/>
          <w:bCs/>
        </w:rPr>
        <w:t>C</w:t>
      </w:r>
      <w:r w:rsidRPr="005E41DE">
        <w:rPr>
          <w:b/>
          <w:bCs/>
        </w:rPr>
        <w:t>ómo el estilo de vida puede impactar la salud del corazón.</w:t>
      </w:r>
    </w:p>
    <w:p w14:paraId="4B4F4582" w14:textId="52F2E854" w:rsidR="009D7C48" w:rsidRDefault="009D7C48" w:rsidP="00BE4AEC">
      <w:r>
        <w:t>¿ Que beneficios obtenemos si manejos una adecuada alimentación para nuestro sistema cardiovascular?</w:t>
      </w:r>
    </w:p>
    <w:p w14:paraId="481DAB0D" w14:textId="7FE356B6" w:rsidR="009D7C48" w:rsidRDefault="009D7C48" w:rsidP="00BE4AEC">
      <w:r w:rsidRPr="005E41DE">
        <w:rPr>
          <w:b/>
          <w:bCs/>
        </w:rPr>
        <w:t>Rta:</w:t>
      </w:r>
      <w:r>
        <w:t xml:space="preserve"> Una adecuada alimentación nos puede ayudar </w:t>
      </w:r>
      <w:r w:rsidR="005E41DE">
        <w:t>a evitar más adelante problemas o enfermerdades del corazón</w:t>
      </w:r>
      <w:r w:rsidR="0067195F">
        <w:t>;</w:t>
      </w:r>
      <w:r w:rsidR="005E41DE">
        <w:t>nos mejora un mejor peso y alivia el estrés.</w:t>
      </w:r>
    </w:p>
    <w:p w14:paraId="7919D67F" w14:textId="7CB682BC" w:rsidR="005E41DE" w:rsidRDefault="005E41DE" w:rsidP="00BE4AEC">
      <w:r>
        <w:t>¿ Que ocurre sino tenemos un estilo de vida saludable?</w:t>
      </w:r>
    </w:p>
    <w:p w14:paraId="3CD78EC4" w14:textId="1FECFC6A" w:rsidR="005E41DE" w:rsidRDefault="005E41DE" w:rsidP="00BE4AEC">
      <w:r w:rsidRPr="005E41DE">
        <w:rPr>
          <w:b/>
          <w:bCs/>
        </w:rPr>
        <w:t>Rta:</w:t>
      </w:r>
      <w:r>
        <w:t xml:space="preserve"> Un estilo de vida poco saludable es causa de númerosa enfermedades como la obesidad y el estrés</w:t>
      </w:r>
      <w:r w:rsidR="00AD063B">
        <w:t>,</w:t>
      </w:r>
      <w:r w:rsidR="00B373B1">
        <w:t xml:space="preserve"> hipertensión arterial</w:t>
      </w:r>
      <w:r w:rsidR="00AD063B">
        <w:t>, diabetes tipo 2</w:t>
      </w:r>
      <w:r w:rsidR="00B373B1">
        <w:t>.</w:t>
      </w:r>
    </w:p>
    <w:p w14:paraId="16E6F210" w14:textId="77777777" w:rsidR="009D7C48" w:rsidRDefault="009D7C48" w:rsidP="00BE4AEC">
      <w:pPr>
        <w:rPr>
          <w:sz w:val="18"/>
          <w:szCs w:val="18"/>
          <w:lang w:val="es-MX"/>
        </w:rPr>
      </w:pPr>
    </w:p>
    <w:p w14:paraId="542FD3C9" w14:textId="77777777" w:rsidR="00DB5C4E" w:rsidRDefault="00BE4AEC" w:rsidP="00DB5C4E">
      <w:pPr>
        <w:spacing w:before="240" w:after="0"/>
        <w:jc w:val="both"/>
        <w:rPr>
          <w:sz w:val="32"/>
          <w:szCs w:val="32"/>
        </w:rPr>
      </w:pPr>
      <w:r w:rsidRPr="00DB5C4E">
        <w:rPr>
          <w:sz w:val="32"/>
          <w:szCs w:val="32"/>
        </w:rPr>
        <w:t xml:space="preserve">Estas actividades proporcionarán al personal del Centro Avanzado de Cardiología de Rafael Bustamante Cía Ltda conocimientos </w:t>
      </w:r>
    </w:p>
    <w:p w14:paraId="613CFFE6" w14:textId="1460DFE6" w:rsidR="00BE4AEC" w:rsidRPr="00DB5C4E" w:rsidRDefault="00BE4AEC" w:rsidP="00DB5C4E">
      <w:pPr>
        <w:spacing w:before="240" w:after="0"/>
        <w:jc w:val="both"/>
        <w:rPr>
          <w:sz w:val="32"/>
          <w:szCs w:val="32"/>
        </w:rPr>
      </w:pPr>
      <w:r w:rsidRPr="00DB5C4E">
        <w:rPr>
          <w:sz w:val="32"/>
          <w:szCs w:val="32"/>
        </w:rPr>
        <w:t>prácticos y participativos sobre cardiología, fomentando la comprensión y la aplicación de estos conocimientos en su práctica diaria.</w:t>
      </w:r>
    </w:p>
    <w:p w14:paraId="24E987D0" w14:textId="77777777" w:rsidR="00BE4AEC" w:rsidRDefault="00BE4AEC" w:rsidP="00BE4AEC"/>
    <w:sectPr w:rsidR="00BE4AEC" w:rsidSect="00707813">
      <w:headerReference w:type="default" r:id="rId23"/>
      <w:footerReference w:type="default" r:id="rId24"/>
      <w:pgSz w:w="12240" w:h="15840"/>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D987F" w14:textId="77777777" w:rsidR="00B80DE7" w:rsidRDefault="00B80DE7" w:rsidP="007C008A">
      <w:pPr>
        <w:spacing w:after="0" w:line="240" w:lineRule="auto"/>
      </w:pPr>
      <w:r>
        <w:separator/>
      </w:r>
    </w:p>
  </w:endnote>
  <w:endnote w:type="continuationSeparator" w:id="0">
    <w:p w14:paraId="4B26C81D" w14:textId="77777777" w:rsidR="00B80DE7" w:rsidRDefault="00B80DE7" w:rsidP="007C0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357" w:type="dxa"/>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529"/>
      <w:gridCol w:w="3414"/>
      <w:gridCol w:w="3414"/>
    </w:tblGrid>
    <w:tr w:rsidR="00E93D89" w:rsidRPr="00C66BA4" w14:paraId="2A1511E4" w14:textId="77777777" w:rsidTr="00E93D89">
      <w:tc>
        <w:tcPr>
          <w:tcW w:w="2529" w:type="dxa"/>
        </w:tcPr>
        <w:p w14:paraId="7489F615" w14:textId="77777777" w:rsidR="00E93D89" w:rsidRPr="00C66BA4" w:rsidRDefault="00E93D89" w:rsidP="00E93D89">
          <w:pPr>
            <w:pStyle w:val="Piedepgina"/>
            <w:jc w:val="center"/>
            <w:rPr>
              <w:rFonts w:ascii="Times New Roman" w:hAnsi="Times New Roman"/>
              <w:b/>
              <w:color w:val="808080" w:themeColor="background1" w:themeShade="80"/>
              <w:sz w:val="19"/>
              <w:szCs w:val="19"/>
              <w:lang w:val="es-CO"/>
            </w:rPr>
          </w:pPr>
          <w:r w:rsidRPr="00C66BA4">
            <w:rPr>
              <w:rFonts w:ascii="Times New Roman" w:hAnsi="Times New Roman"/>
              <w:b/>
              <w:color w:val="808080" w:themeColor="background1" w:themeShade="80"/>
              <w:sz w:val="19"/>
              <w:szCs w:val="19"/>
              <w:lang w:val="es-CO"/>
            </w:rPr>
            <w:t>Elaboró</w:t>
          </w:r>
        </w:p>
      </w:tc>
      <w:tc>
        <w:tcPr>
          <w:tcW w:w="3414" w:type="dxa"/>
        </w:tcPr>
        <w:p w14:paraId="6BB269E7" w14:textId="77777777" w:rsidR="00E93D89" w:rsidRPr="00C66BA4" w:rsidRDefault="00E93D89" w:rsidP="00E93D89">
          <w:pPr>
            <w:pStyle w:val="Piedepgina"/>
            <w:jc w:val="center"/>
            <w:rPr>
              <w:rFonts w:ascii="Times New Roman" w:hAnsi="Times New Roman"/>
              <w:b/>
              <w:color w:val="808080" w:themeColor="background1" w:themeShade="80"/>
              <w:sz w:val="19"/>
              <w:szCs w:val="19"/>
              <w:lang w:val="es-CO"/>
            </w:rPr>
          </w:pPr>
          <w:r w:rsidRPr="00C66BA4">
            <w:rPr>
              <w:rFonts w:ascii="Times New Roman" w:hAnsi="Times New Roman"/>
              <w:b/>
              <w:color w:val="808080" w:themeColor="background1" w:themeShade="80"/>
              <w:sz w:val="19"/>
              <w:szCs w:val="19"/>
              <w:lang w:val="es-CO"/>
            </w:rPr>
            <w:t>Revisó</w:t>
          </w:r>
        </w:p>
      </w:tc>
      <w:tc>
        <w:tcPr>
          <w:tcW w:w="3414" w:type="dxa"/>
        </w:tcPr>
        <w:p w14:paraId="3695C0E0" w14:textId="77777777" w:rsidR="00E93D89" w:rsidRPr="00C66BA4" w:rsidRDefault="00E93D89" w:rsidP="00E93D89">
          <w:pPr>
            <w:pStyle w:val="Piedepgina"/>
            <w:jc w:val="center"/>
            <w:rPr>
              <w:rFonts w:ascii="Times New Roman" w:hAnsi="Times New Roman"/>
              <w:b/>
              <w:color w:val="808080" w:themeColor="background1" w:themeShade="80"/>
              <w:sz w:val="19"/>
              <w:szCs w:val="19"/>
              <w:lang w:val="es-CO"/>
            </w:rPr>
          </w:pPr>
          <w:r w:rsidRPr="00C66BA4">
            <w:rPr>
              <w:rFonts w:ascii="Times New Roman" w:hAnsi="Times New Roman"/>
              <w:b/>
              <w:color w:val="808080" w:themeColor="background1" w:themeShade="80"/>
              <w:sz w:val="19"/>
              <w:szCs w:val="19"/>
              <w:lang w:val="es-CO"/>
            </w:rPr>
            <w:t>Aprobó</w:t>
          </w:r>
        </w:p>
      </w:tc>
    </w:tr>
    <w:tr w:rsidR="00E93D89" w:rsidRPr="00C66BA4" w14:paraId="6A035CE1" w14:textId="77777777" w:rsidTr="00E93D89">
      <w:tc>
        <w:tcPr>
          <w:tcW w:w="2529" w:type="dxa"/>
        </w:tcPr>
        <w:p w14:paraId="055C1A5E" w14:textId="0EBBF99D" w:rsidR="00E93D89" w:rsidRPr="00C66BA4" w:rsidRDefault="00E93D89" w:rsidP="00E93D89">
          <w:pPr>
            <w:autoSpaceDE w:val="0"/>
            <w:autoSpaceDN w:val="0"/>
            <w:adjustRightInd w:val="0"/>
            <w:jc w:val="center"/>
            <w:rPr>
              <w:rFonts w:ascii="Times New Roman" w:hAnsi="Times New Roman"/>
              <w:sz w:val="19"/>
              <w:szCs w:val="19"/>
              <w:lang w:val="es-CO"/>
            </w:rPr>
          </w:pPr>
          <w:r>
            <w:rPr>
              <w:rFonts w:ascii="Times New Roman" w:hAnsi="Times New Roman"/>
              <w:sz w:val="19"/>
              <w:szCs w:val="19"/>
            </w:rPr>
            <w:t>Auxiliar de enfermeria</w:t>
          </w:r>
        </w:p>
      </w:tc>
      <w:tc>
        <w:tcPr>
          <w:tcW w:w="3414" w:type="dxa"/>
        </w:tcPr>
        <w:p w14:paraId="396C4704" w14:textId="345AE07C" w:rsidR="00E93D89" w:rsidRPr="00C66BA4" w:rsidRDefault="00E93D89" w:rsidP="00E93D89">
          <w:pPr>
            <w:pStyle w:val="Piedepgina"/>
            <w:jc w:val="center"/>
            <w:rPr>
              <w:rFonts w:ascii="Times New Roman" w:hAnsi="Times New Roman"/>
              <w:sz w:val="19"/>
              <w:szCs w:val="19"/>
              <w:lang w:val="es-CO"/>
            </w:rPr>
          </w:pPr>
          <w:r w:rsidRPr="00C66BA4">
            <w:rPr>
              <w:rFonts w:ascii="Times New Roman" w:hAnsi="Times New Roman"/>
              <w:sz w:val="19"/>
              <w:szCs w:val="19"/>
              <w:lang w:val="es-CO"/>
            </w:rPr>
            <w:t>Gerente</w:t>
          </w:r>
        </w:p>
      </w:tc>
      <w:tc>
        <w:tcPr>
          <w:tcW w:w="3414" w:type="dxa"/>
        </w:tcPr>
        <w:p w14:paraId="09ED2725" w14:textId="39231034" w:rsidR="00E93D89" w:rsidRPr="00C66BA4" w:rsidRDefault="00E93D89" w:rsidP="00E93D89">
          <w:pPr>
            <w:pStyle w:val="Piedepgina"/>
            <w:jc w:val="center"/>
            <w:rPr>
              <w:rFonts w:ascii="Times New Roman" w:hAnsi="Times New Roman"/>
              <w:sz w:val="19"/>
              <w:szCs w:val="19"/>
              <w:lang w:val="es-CO"/>
            </w:rPr>
          </w:pPr>
          <w:r>
            <w:rPr>
              <w:rFonts w:ascii="Times New Roman" w:hAnsi="Times New Roman"/>
              <w:sz w:val="19"/>
              <w:szCs w:val="19"/>
              <w:lang w:val="es-CO"/>
            </w:rPr>
            <w:t>Gerente</w:t>
          </w:r>
        </w:p>
      </w:tc>
    </w:tr>
  </w:tbl>
  <w:p w14:paraId="0EA6EB05" w14:textId="0556AB2A" w:rsidR="00E93D89" w:rsidRDefault="00FC2E3C" w:rsidP="00FC2E3C">
    <w:pPr>
      <w:pStyle w:val="Piedepgina"/>
      <w:tabs>
        <w:tab w:val="clear" w:pos="4252"/>
        <w:tab w:val="clear" w:pos="8504"/>
        <w:tab w:val="left" w:pos="7498"/>
      </w:tabs>
    </w:pPr>
    <w:r w:rsidRPr="00FC2E3C">
      <w:drawing>
        <wp:anchor distT="0" distB="0" distL="114300" distR="114300" simplePos="0" relativeHeight="251633664" behindDoc="1" locked="0" layoutInCell="1" allowOverlap="1" wp14:anchorId="5EA5ECA8" wp14:editId="3F912885">
          <wp:simplePos x="0" y="0"/>
          <wp:positionH relativeFrom="column">
            <wp:posOffset>4442460</wp:posOffset>
          </wp:positionH>
          <wp:positionV relativeFrom="paragraph">
            <wp:posOffset>5080</wp:posOffset>
          </wp:positionV>
          <wp:extent cx="877570" cy="276225"/>
          <wp:effectExtent l="0" t="0" r="0" b="0"/>
          <wp:wrapTight wrapText="bothSides">
            <wp:wrapPolygon edited="0">
              <wp:start x="0" y="0"/>
              <wp:lineTo x="0" y="20855"/>
              <wp:lineTo x="21100" y="20855"/>
              <wp:lineTo x="21100" y="0"/>
              <wp:lineTo x="0" y="0"/>
            </wp:wrapPolygon>
          </wp:wrapTight>
          <wp:docPr id="703879887" name="Imagen 70387988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79887" name="Imagen 703879887" descr="Diagram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77570" cy="276225"/>
                  </a:xfrm>
                  <a:prstGeom prst="rect">
                    <a:avLst/>
                  </a:prstGeom>
                </pic:spPr>
              </pic:pic>
            </a:graphicData>
          </a:graphic>
          <wp14:sizeRelH relativeFrom="margin">
            <wp14:pctWidth>0</wp14:pctWidth>
          </wp14:sizeRelH>
          <wp14:sizeRelV relativeFrom="margin">
            <wp14:pctHeight>0</wp14:pctHeight>
          </wp14:sizeRelV>
        </wp:anchor>
      </w:drawing>
    </w:r>
    <w:r w:rsidRPr="00BE714C">
      <w:rPr>
        <w:rFonts w:ascii="Times New Roman" w:hAnsi="Times New Roman"/>
      </w:rPr>
      <w:drawing>
        <wp:anchor distT="0" distB="0" distL="114300" distR="114300" simplePos="0" relativeHeight="251623424" behindDoc="1" locked="0" layoutInCell="1" allowOverlap="1" wp14:anchorId="159C3605" wp14:editId="65DCEA88">
          <wp:simplePos x="0" y="0"/>
          <wp:positionH relativeFrom="column">
            <wp:posOffset>363982</wp:posOffset>
          </wp:positionH>
          <wp:positionV relativeFrom="paragraph">
            <wp:posOffset>17018</wp:posOffset>
          </wp:positionV>
          <wp:extent cx="791210" cy="207010"/>
          <wp:effectExtent l="0" t="0" r="0" b="0"/>
          <wp:wrapTight wrapText="bothSides">
            <wp:wrapPolygon edited="0">
              <wp:start x="0" y="0"/>
              <wp:lineTo x="0" y="19877"/>
              <wp:lineTo x="21323" y="19877"/>
              <wp:lineTo x="21323" y="0"/>
              <wp:lineTo x="0" y="0"/>
            </wp:wrapPolygon>
          </wp:wrapTight>
          <wp:docPr id="1670017492"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17492" name="Imagen 1" descr="Imagen que contiene Diagrama&#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1210" cy="207010"/>
                  </a:xfrm>
                  <a:prstGeom prst="rect">
                    <a:avLst/>
                  </a:prstGeom>
                </pic:spPr>
              </pic:pic>
            </a:graphicData>
          </a:graphic>
          <wp14:sizeRelH relativeFrom="margin">
            <wp14:pctWidth>0</wp14:pctWidth>
          </wp14:sizeRelH>
          <wp14:sizeRelV relativeFrom="margin">
            <wp14:pctHeight>0</wp14:pctHeight>
          </wp14:sizeRelV>
        </wp:anchor>
      </w:drawing>
    </w:r>
    <w:r w:rsidRPr="00FC2E3C">
      <w:drawing>
        <wp:anchor distT="0" distB="0" distL="114300" distR="114300" simplePos="0" relativeHeight="251616256" behindDoc="1" locked="0" layoutInCell="1" allowOverlap="1" wp14:anchorId="3DA83710" wp14:editId="45CE6948">
          <wp:simplePos x="0" y="0"/>
          <wp:positionH relativeFrom="column">
            <wp:posOffset>2223516</wp:posOffset>
          </wp:positionH>
          <wp:positionV relativeFrom="paragraph">
            <wp:posOffset>-17272</wp:posOffset>
          </wp:positionV>
          <wp:extent cx="963168" cy="303614"/>
          <wp:effectExtent l="0" t="0" r="0" b="0"/>
          <wp:wrapTight wrapText="bothSides">
            <wp:wrapPolygon edited="0">
              <wp:start x="0" y="0"/>
              <wp:lineTo x="0" y="20335"/>
              <wp:lineTo x="21372" y="20335"/>
              <wp:lineTo x="21372" y="0"/>
              <wp:lineTo x="0" y="0"/>
            </wp:wrapPolygon>
          </wp:wrapTight>
          <wp:docPr id="3204475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47593" name=""/>
                  <pic:cNvPicPr/>
                </pic:nvPicPr>
                <pic:blipFill>
                  <a:blip r:embed="rId1">
                    <a:extLst>
                      <a:ext uri="{28A0092B-C50C-407E-A947-70E740481C1C}">
                        <a14:useLocalDpi xmlns:a14="http://schemas.microsoft.com/office/drawing/2010/main" val="0"/>
                      </a:ext>
                    </a:extLst>
                  </a:blip>
                  <a:stretch>
                    <a:fillRect/>
                  </a:stretch>
                </pic:blipFill>
                <pic:spPr>
                  <a:xfrm>
                    <a:off x="0" y="0"/>
                    <a:ext cx="963168" cy="303614"/>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E21E3" w14:textId="77777777" w:rsidR="00B80DE7" w:rsidRDefault="00B80DE7" w:rsidP="007C008A">
      <w:pPr>
        <w:spacing w:after="0" w:line="240" w:lineRule="auto"/>
      </w:pPr>
      <w:r>
        <w:separator/>
      </w:r>
    </w:p>
  </w:footnote>
  <w:footnote w:type="continuationSeparator" w:id="0">
    <w:p w14:paraId="2E47E13F" w14:textId="77777777" w:rsidR="00B80DE7" w:rsidRDefault="00B80DE7" w:rsidP="007C00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C782" w14:textId="77777777" w:rsidR="00E93D89" w:rsidRPr="00B30BE7" w:rsidRDefault="00E93D89" w:rsidP="00E93D89">
    <w:pPr>
      <w:spacing w:after="0" w:line="240" w:lineRule="auto"/>
      <w:jc w:val="center"/>
      <w:rPr>
        <w:rFonts w:eastAsia="Times New Roman" w:cstheme="minorHAnsi"/>
        <w:b/>
        <w:bCs/>
        <w:noProof w:val="0"/>
        <w:color w:val="1F4E78"/>
        <w:kern w:val="0"/>
        <w:sz w:val="28"/>
        <w:szCs w:val="28"/>
        <w:lang w:val="es-MX" w:eastAsia="es-MX"/>
        <w14:ligatures w14:val="none"/>
      </w:rPr>
    </w:pPr>
    <w:r w:rsidRPr="00E93D89">
      <w:rPr>
        <w:color w:val="4472C4" w:themeColor="accent1"/>
      </w:rPr>
      <w:drawing>
        <wp:anchor distT="0" distB="0" distL="114300" distR="114300" simplePos="0" relativeHeight="251609088" behindDoc="1" locked="0" layoutInCell="1" allowOverlap="1" wp14:anchorId="1BE5B91A" wp14:editId="0FA7E4E7">
          <wp:simplePos x="0" y="0"/>
          <wp:positionH relativeFrom="column">
            <wp:posOffset>-714375</wp:posOffset>
          </wp:positionH>
          <wp:positionV relativeFrom="paragraph">
            <wp:posOffset>-41910</wp:posOffset>
          </wp:positionV>
          <wp:extent cx="1280160" cy="987425"/>
          <wp:effectExtent l="0" t="0" r="0" b="0"/>
          <wp:wrapTight wrapText="bothSides">
            <wp:wrapPolygon edited="0">
              <wp:start x="7393" y="0"/>
              <wp:lineTo x="6107" y="1667"/>
              <wp:lineTo x="5464" y="4167"/>
              <wp:lineTo x="5786" y="11251"/>
              <wp:lineTo x="6750" y="13335"/>
              <wp:lineTo x="9321" y="13335"/>
              <wp:lineTo x="0" y="16669"/>
              <wp:lineTo x="0" y="20836"/>
              <wp:lineTo x="2250" y="21253"/>
              <wp:lineTo x="19929" y="21253"/>
              <wp:lineTo x="21214" y="20836"/>
              <wp:lineTo x="21214" y="17086"/>
              <wp:lineTo x="18000" y="13335"/>
              <wp:lineTo x="17679" y="10418"/>
              <wp:lineTo x="16393" y="6668"/>
              <wp:lineTo x="17036" y="3750"/>
              <wp:lineTo x="15429" y="2084"/>
              <wp:lineTo x="9964" y="0"/>
              <wp:lineTo x="7393" y="0"/>
            </wp:wrapPolygon>
          </wp:wrapTight>
          <wp:docPr id="2" name="Imagen 1" descr="Dibujo animado de un personaje con la boca abierta&#10;&#10;Descripción generada automáticamente con confianza baja">
            <a:extLst xmlns:a="http://schemas.openxmlformats.org/drawingml/2006/main">
              <a:ext uri="{FF2B5EF4-FFF2-40B4-BE49-F238E27FC236}">
                <a16:creationId xmlns:a16="http://schemas.microsoft.com/office/drawing/2014/main" id="{39E8F741-76CF-43EC-8420-95DB3F9420DE}"/>
              </a:ext>
            </a:extLst>
          </wp:docPr>
          <wp:cNvGraphicFramePr/>
          <a:graphic xmlns:a="http://schemas.openxmlformats.org/drawingml/2006/main">
            <a:graphicData uri="http://schemas.openxmlformats.org/drawingml/2006/picture">
              <pic:pic xmlns:pic="http://schemas.openxmlformats.org/drawingml/2006/picture">
                <pic:nvPicPr>
                  <pic:cNvPr id="2" name="Imagen 1" descr="Dibujo animado de un personaje con la boca abierta&#10;&#10;Descripción generada automáticamente con confianza baja">
                    <a:extLst>
                      <a:ext uri="{FF2B5EF4-FFF2-40B4-BE49-F238E27FC236}">
                        <a16:creationId xmlns:a16="http://schemas.microsoft.com/office/drawing/2014/main" id="{39E8F741-76CF-43EC-8420-95DB3F9420DE}"/>
                      </a:ext>
                    </a:extLst>
                  </pic:cNvPr>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0160" cy="98742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
        <w:bCs/>
        <w:noProof w:val="0"/>
        <w:color w:val="1F4E78"/>
        <w:kern w:val="0"/>
        <w:sz w:val="28"/>
        <w:szCs w:val="28"/>
        <w:lang w:val="es-MX" w:eastAsia="es-MX"/>
        <w14:ligatures w14:val="none"/>
      </w:rPr>
      <w:t xml:space="preserve">  </w:t>
    </w:r>
    <w:r w:rsidRPr="00B30BE7">
      <w:rPr>
        <w:rFonts w:eastAsia="Times New Roman" w:cstheme="minorHAnsi"/>
        <w:b/>
        <w:bCs/>
        <w:noProof w:val="0"/>
        <w:color w:val="1F4E78"/>
        <w:kern w:val="0"/>
        <w:sz w:val="28"/>
        <w:szCs w:val="28"/>
        <w:lang w:val="es-MX" w:eastAsia="es-MX"/>
        <w14:ligatures w14:val="none"/>
      </w:rPr>
      <w:t>IPS RAFEL BUSTAMANTE Y CIA LTDA</w:t>
    </w:r>
  </w:p>
  <w:p w14:paraId="067FB955" w14:textId="0759E6B8" w:rsidR="00E93D89" w:rsidRPr="00B30BE7" w:rsidRDefault="00E93D89" w:rsidP="00E93D89">
    <w:pPr>
      <w:spacing w:after="0" w:line="240" w:lineRule="auto"/>
      <w:jc w:val="center"/>
      <w:rPr>
        <w:rFonts w:eastAsia="Times New Roman" w:cstheme="minorHAnsi"/>
        <w:b/>
        <w:bCs/>
        <w:noProof w:val="0"/>
        <w:color w:val="1F4E78"/>
        <w:kern w:val="0"/>
        <w:sz w:val="28"/>
        <w:szCs w:val="28"/>
        <w:lang w:val="es-MX" w:eastAsia="es-MX"/>
        <w14:ligatures w14:val="none"/>
      </w:rPr>
    </w:pPr>
    <w:r w:rsidRPr="00B30BE7">
      <w:rPr>
        <w:rFonts w:eastAsia="Times New Roman" w:cstheme="minorHAnsi"/>
        <w:b/>
        <w:bCs/>
        <w:noProof w:val="0"/>
        <w:color w:val="1F4E78"/>
        <w:kern w:val="0"/>
        <w:sz w:val="28"/>
        <w:szCs w:val="28"/>
        <w:lang w:val="es-MX" w:eastAsia="es-MX"/>
        <w14:ligatures w14:val="none"/>
      </w:rPr>
      <w:t xml:space="preserve"> PROGRAMACIÓN POLITICA PARTICIPACIÓN SOCIAL EN SALUD</w:t>
    </w:r>
  </w:p>
  <w:p w14:paraId="1B4F01C1" w14:textId="7A5A872B" w:rsidR="00E93D89" w:rsidRPr="00B30BE7" w:rsidRDefault="00E93D89" w:rsidP="00E93D89">
    <w:pPr>
      <w:pStyle w:val="Encabezado"/>
      <w:rPr>
        <w:rFonts w:cstheme="minorHAnsi"/>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C53AB"/>
    <w:multiLevelType w:val="multilevel"/>
    <w:tmpl w:val="17B0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CA28DA"/>
    <w:multiLevelType w:val="hybridMultilevel"/>
    <w:tmpl w:val="DEBEBF7E"/>
    <w:lvl w:ilvl="0" w:tplc="587032EC">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78E5DDE"/>
    <w:multiLevelType w:val="hybridMultilevel"/>
    <w:tmpl w:val="B478E5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6C6255B"/>
    <w:multiLevelType w:val="hybridMultilevel"/>
    <w:tmpl w:val="2AF2E0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EE7762"/>
    <w:multiLevelType w:val="hybridMultilevel"/>
    <w:tmpl w:val="A2448C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3EC5B7A"/>
    <w:multiLevelType w:val="multilevel"/>
    <w:tmpl w:val="62F01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46C4F2B"/>
    <w:multiLevelType w:val="multilevel"/>
    <w:tmpl w:val="D3642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9181833">
    <w:abstractNumId w:val="3"/>
  </w:num>
  <w:num w:numId="2" w16cid:durableId="1055548651">
    <w:abstractNumId w:val="4"/>
  </w:num>
  <w:num w:numId="3" w16cid:durableId="1501971341">
    <w:abstractNumId w:val="1"/>
  </w:num>
  <w:num w:numId="4" w16cid:durableId="1366977902">
    <w:abstractNumId w:val="2"/>
  </w:num>
  <w:num w:numId="5" w16cid:durableId="1000079712">
    <w:abstractNumId w:val="0"/>
  </w:num>
  <w:num w:numId="6" w16cid:durableId="1149253618">
    <w:abstractNumId w:val="5"/>
  </w:num>
  <w:num w:numId="7" w16cid:durableId="10240175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mirrorMargin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E4AEC"/>
    <w:rsid w:val="00025729"/>
    <w:rsid w:val="00030DB5"/>
    <w:rsid w:val="000445F7"/>
    <w:rsid w:val="0009735C"/>
    <w:rsid w:val="000A317F"/>
    <w:rsid w:val="000A4ADF"/>
    <w:rsid w:val="00107B98"/>
    <w:rsid w:val="00114550"/>
    <w:rsid w:val="00143E28"/>
    <w:rsid w:val="00235BA4"/>
    <w:rsid w:val="00250888"/>
    <w:rsid w:val="00285BBA"/>
    <w:rsid w:val="002A53FA"/>
    <w:rsid w:val="002C0D3B"/>
    <w:rsid w:val="002F2247"/>
    <w:rsid w:val="00317848"/>
    <w:rsid w:val="0033345E"/>
    <w:rsid w:val="003427B3"/>
    <w:rsid w:val="003C77FA"/>
    <w:rsid w:val="00453215"/>
    <w:rsid w:val="00494015"/>
    <w:rsid w:val="004F0251"/>
    <w:rsid w:val="005142F7"/>
    <w:rsid w:val="00523FA7"/>
    <w:rsid w:val="005465FB"/>
    <w:rsid w:val="0054707B"/>
    <w:rsid w:val="005E41DE"/>
    <w:rsid w:val="00661ACE"/>
    <w:rsid w:val="00664A8E"/>
    <w:rsid w:val="0067195F"/>
    <w:rsid w:val="006E182E"/>
    <w:rsid w:val="006F17CD"/>
    <w:rsid w:val="00707813"/>
    <w:rsid w:val="00716547"/>
    <w:rsid w:val="007576A3"/>
    <w:rsid w:val="007C008A"/>
    <w:rsid w:val="007D0B1E"/>
    <w:rsid w:val="008023BA"/>
    <w:rsid w:val="00847426"/>
    <w:rsid w:val="00873EB6"/>
    <w:rsid w:val="008822A1"/>
    <w:rsid w:val="00892307"/>
    <w:rsid w:val="008C0C7B"/>
    <w:rsid w:val="008C2D10"/>
    <w:rsid w:val="008D022C"/>
    <w:rsid w:val="008D2A6F"/>
    <w:rsid w:val="00921314"/>
    <w:rsid w:val="00991E0F"/>
    <w:rsid w:val="009D7C48"/>
    <w:rsid w:val="009F69A7"/>
    <w:rsid w:val="00A0245F"/>
    <w:rsid w:val="00A220E1"/>
    <w:rsid w:val="00A7058D"/>
    <w:rsid w:val="00A8413E"/>
    <w:rsid w:val="00AD063B"/>
    <w:rsid w:val="00AD3FCE"/>
    <w:rsid w:val="00AD6419"/>
    <w:rsid w:val="00B30BE7"/>
    <w:rsid w:val="00B373B1"/>
    <w:rsid w:val="00B50A8F"/>
    <w:rsid w:val="00B80DE7"/>
    <w:rsid w:val="00B81B50"/>
    <w:rsid w:val="00B82442"/>
    <w:rsid w:val="00BB3F2F"/>
    <w:rsid w:val="00BC04CF"/>
    <w:rsid w:val="00BE4AEC"/>
    <w:rsid w:val="00C10812"/>
    <w:rsid w:val="00C54F35"/>
    <w:rsid w:val="00CB3717"/>
    <w:rsid w:val="00D15D85"/>
    <w:rsid w:val="00D42FBC"/>
    <w:rsid w:val="00D57C16"/>
    <w:rsid w:val="00DB5C4E"/>
    <w:rsid w:val="00DB5F05"/>
    <w:rsid w:val="00DF02AB"/>
    <w:rsid w:val="00E70554"/>
    <w:rsid w:val="00E74F49"/>
    <w:rsid w:val="00E80191"/>
    <w:rsid w:val="00E81575"/>
    <w:rsid w:val="00E93D89"/>
    <w:rsid w:val="00EB3CF1"/>
    <w:rsid w:val="00F02659"/>
    <w:rsid w:val="00F357D5"/>
    <w:rsid w:val="00F434D1"/>
    <w:rsid w:val="00FC2548"/>
    <w:rsid w:val="00FC2E3C"/>
    <w:rsid w:val="00FF378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D8E1CA"/>
  <w15:docId w15:val="{C9F54026-3409-47B9-91B4-B3FEA3F9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3345E"/>
    <w:rPr>
      <w:color w:val="0563C1" w:themeColor="hyperlink"/>
      <w:u w:val="single"/>
    </w:rPr>
  </w:style>
  <w:style w:type="character" w:styleId="Mencinsinresolver">
    <w:name w:val="Unresolved Mention"/>
    <w:basedOn w:val="Fuentedeprrafopredeter"/>
    <w:uiPriority w:val="99"/>
    <w:semiHidden/>
    <w:unhideWhenUsed/>
    <w:rsid w:val="0033345E"/>
    <w:rPr>
      <w:color w:val="605E5C"/>
      <w:shd w:val="clear" w:color="auto" w:fill="E1DFDD"/>
    </w:rPr>
  </w:style>
  <w:style w:type="character" w:styleId="Textoennegrita">
    <w:name w:val="Strong"/>
    <w:basedOn w:val="Fuentedeprrafopredeter"/>
    <w:uiPriority w:val="22"/>
    <w:qFormat/>
    <w:rsid w:val="008D2A6F"/>
    <w:rPr>
      <w:b/>
      <w:bCs/>
    </w:rPr>
  </w:style>
  <w:style w:type="paragraph" w:styleId="Encabezado">
    <w:name w:val="header"/>
    <w:basedOn w:val="Normal"/>
    <w:link w:val="EncabezadoCar"/>
    <w:uiPriority w:val="99"/>
    <w:unhideWhenUsed/>
    <w:rsid w:val="007C008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C008A"/>
    <w:rPr>
      <w:noProof/>
    </w:rPr>
  </w:style>
  <w:style w:type="paragraph" w:styleId="Piedepgina">
    <w:name w:val="footer"/>
    <w:basedOn w:val="Normal"/>
    <w:link w:val="PiedepginaCar"/>
    <w:uiPriority w:val="99"/>
    <w:unhideWhenUsed/>
    <w:rsid w:val="007C008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C008A"/>
    <w:rPr>
      <w:noProof/>
    </w:rPr>
  </w:style>
  <w:style w:type="table" w:styleId="Tablaconcuadrcula">
    <w:name w:val="Table Grid"/>
    <w:basedOn w:val="Tablanormal"/>
    <w:uiPriority w:val="39"/>
    <w:rsid w:val="00E93D89"/>
    <w:pPr>
      <w:spacing w:after="0" w:line="240" w:lineRule="auto"/>
    </w:pPr>
    <w:rPr>
      <w:rFonts w:cstheme="minorHAnsi"/>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250888"/>
    <w:pPr>
      <w:ind w:left="720"/>
      <w:contextualSpacing/>
    </w:pPr>
  </w:style>
  <w:style w:type="paragraph" w:styleId="NormalWeb">
    <w:name w:val="Normal (Web)"/>
    <w:basedOn w:val="Normal"/>
    <w:uiPriority w:val="99"/>
    <w:semiHidden/>
    <w:unhideWhenUsed/>
    <w:rsid w:val="009D7C48"/>
    <w:pPr>
      <w:spacing w:before="100" w:beforeAutospacing="1" w:after="100" w:afterAutospacing="1" w:line="240" w:lineRule="auto"/>
    </w:pPr>
    <w:rPr>
      <w:rFonts w:ascii="Times New Roman" w:eastAsia="Times New Roman" w:hAnsi="Times New Roman" w:cs="Times New Roman"/>
      <w:noProof w:val="0"/>
      <w:kern w:val="0"/>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908419">
      <w:bodyDiv w:val="1"/>
      <w:marLeft w:val="0"/>
      <w:marRight w:val="0"/>
      <w:marTop w:val="0"/>
      <w:marBottom w:val="0"/>
      <w:divBdr>
        <w:top w:val="none" w:sz="0" w:space="0" w:color="auto"/>
        <w:left w:val="none" w:sz="0" w:space="0" w:color="auto"/>
        <w:bottom w:val="none" w:sz="0" w:space="0" w:color="auto"/>
        <w:right w:val="none" w:sz="0" w:space="0" w:color="auto"/>
      </w:divBdr>
    </w:div>
    <w:div w:id="726951509">
      <w:bodyDiv w:val="1"/>
      <w:marLeft w:val="0"/>
      <w:marRight w:val="0"/>
      <w:marTop w:val="0"/>
      <w:marBottom w:val="0"/>
      <w:divBdr>
        <w:top w:val="none" w:sz="0" w:space="0" w:color="auto"/>
        <w:left w:val="none" w:sz="0" w:space="0" w:color="auto"/>
        <w:bottom w:val="none" w:sz="0" w:space="0" w:color="auto"/>
        <w:right w:val="none" w:sz="0" w:space="0" w:color="auto"/>
      </w:divBdr>
      <w:divsChild>
        <w:div w:id="229004389">
          <w:marLeft w:val="0"/>
          <w:marRight w:val="0"/>
          <w:marTop w:val="0"/>
          <w:marBottom w:val="171"/>
          <w:divBdr>
            <w:top w:val="none" w:sz="0" w:space="0" w:color="auto"/>
            <w:left w:val="none" w:sz="0" w:space="0" w:color="auto"/>
            <w:bottom w:val="single" w:sz="6" w:space="0" w:color="DDDDDD"/>
            <w:right w:val="none" w:sz="0" w:space="0" w:color="auto"/>
          </w:divBdr>
          <w:divsChild>
            <w:div w:id="346752524">
              <w:marLeft w:val="0"/>
              <w:marRight w:val="0"/>
              <w:marTop w:val="0"/>
              <w:marBottom w:val="0"/>
              <w:divBdr>
                <w:top w:val="none" w:sz="0" w:space="0" w:color="auto"/>
                <w:left w:val="none" w:sz="0" w:space="0" w:color="auto"/>
                <w:bottom w:val="none" w:sz="0" w:space="0" w:color="auto"/>
                <w:right w:val="none" w:sz="0" w:space="0" w:color="auto"/>
              </w:divBdr>
            </w:div>
          </w:divsChild>
        </w:div>
        <w:div w:id="1909995221">
          <w:marLeft w:val="0"/>
          <w:marRight w:val="0"/>
          <w:marTop w:val="0"/>
          <w:marBottom w:val="0"/>
          <w:divBdr>
            <w:top w:val="none" w:sz="0" w:space="0" w:color="auto"/>
            <w:left w:val="none" w:sz="0" w:space="0" w:color="auto"/>
            <w:bottom w:val="none" w:sz="0" w:space="0" w:color="auto"/>
            <w:right w:val="none" w:sz="0" w:space="0" w:color="auto"/>
          </w:divBdr>
        </w:div>
      </w:divsChild>
    </w:div>
    <w:div w:id="730155121">
      <w:bodyDiv w:val="1"/>
      <w:marLeft w:val="0"/>
      <w:marRight w:val="0"/>
      <w:marTop w:val="0"/>
      <w:marBottom w:val="0"/>
      <w:divBdr>
        <w:top w:val="none" w:sz="0" w:space="0" w:color="auto"/>
        <w:left w:val="none" w:sz="0" w:space="0" w:color="auto"/>
        <w:bottom w:val="none" w:sz="0" w:space="0" w:color="auto"/>
        <w:right w:val="none" w:sz="0" w:space="0" w:color="auto"/>
      </w:divBdr>
      <w:divsChild>
        <w:div w:id="397827752">
          <w:marLeft w:val="0"/>
          <w:marRight w:val="0"/>
          <w:marTop w:val="0"/>
          <w:marBottom w:val="171"/>
          <w:divBdr>
            <w:top w:val="none" w:sz="0" w:space="0" w:color="auto"/>
            <w:left w:val="none" w:sz="0" w:space="0" w:color="auto"/>
            <w:bottom w:val="single" w:sz="6" w:space="0" w:color="DDDDDD"/>
            <w:right w:val="none" w:sz="0" w:space="0" w:color="auto"/>
          </w:divBdr>
          <w:divsChild>
            <w:div w:id="1986469847">
              <w:marLeft w:val="0"/>
              <w:marRight w:val="0"/>
              <w:marTop w:val="0"/>
              <w:marBottom w:val="0"/>
              <w:divBdr>
                <w:top w:val="none" w:sz="0" w:space="0" w:color="auto"/>
                <w:left w:val="none" w:sz="0" w:space="0" w:color="auto"/>
                <w:bottom w:val="none" w:sz="0" w:space="0" w:color="auto"/>
                <w:right w:val="none" w:sz="0" w:space="0" w:color="auto"/>
              </w:divBdr>
            </w:div>
          </w:divsChild>
        </w:div>
        <w:div w:id="2111313682">
          <w:marLeft w:val="0"/>
          <w:marRight w:val="0"/>
          <w:marTop w:val="0"/>
          <w:marBottom w:val="0"/>
          <w:divBdr>
            <w:top w:val="none" w:sz="0" w:space="0" w:color="auto"/>
            <w:left w:val="none" w:sz="0" w:space="0" w:color="auto"/>
            <w:bottom w:val="none" w:sz="0" w:space="0" w:color="auto"/>
            <w:right w:val="none" w:sz="0" w:space="0" w:color="auto"/>
          </w:divBdr>
        </w:div>
      </w:divsChild>
    </w:div>
    <w:div w:id="909266081">
      <w:bodyDiv w:val="1"/>
      <w:marLeft w:val="0"/>
      <w:marRight w:val="0"/>
      <w:marTop w:val="0"/>
      <w:marBottom w:val="0"/>
      <w:divBdr>
        <w:top w:val="none" w:sz="0" w:space="0" w:color="auto"/>
        <w:left w:val="none" w:sz="0" w:space="0" w:color="auto"/>
        <w:bottom w:val="none" w:sz="0" w:space="0" w:color="auto"/>
        <w:right w:val="none" w:sz="0" w:space="0" w:color="auto"/>
      </w:divBdr>
      <w:divsChild>
        <w:div w:id="184485683">
          <w:marLeft w:val="0"/>
          <w:marRight w:val="0"/>
          <w:marTop w:val="0"/>
          <w:marBottom w:val="0"/>
          <w:divBdr>
            <w:top w:val="none" w:sz="0" w:space="0" w:color="auto"/>
            <w:left w:val="none" w:sz="0" w:space="0" w:color="auto"/>
            <w:bottom w:val="none" w:sz="0" w:space="0" w:color="auto"/>
            <w:right w:val="none" w:sz="0" w:space="0" w:color="auto"/>
          </w:divBdr>
        </w:div>
      </w:divsChild>
    </w:div>
    <w:div w:id="1012412421">
      <w:bodyDiv w:val="1"/>
      <w:marLeft w:val="0"/>
      <w:marRight w:val="0"/>
      <w:marTop w:val="0"/>
      <w:marBottom w:val="0"/>
      <w:divBdr>
        <w:top w:val="none" w:sz="0" w:space="0" w:color="auto"/>
        <w:left w:val="none" w:sz="0" w:space="0" w:color="auto"/>
        <w:bottom w:val="none" w:sz="0" w:space="0" w:color="auto"/>
        <w:right w:val="none" w:sz="0" w:space="0" w:color="auto"/>
      </w:divBdr>
    </w:div>
    <w:div w:id="1424915515">
      <w:bodyDiv w:val="1"/>
      <w:marLeft w:val="0"/>
      <w:marRight w:val="0"/>
      <w:marTop w:val="0"/>
      <w:marBottom w:val="0"/>
      <w:divBdr>
        <w:top w:val="none" w:sz="0" w:space="0" w:color="auto"/>
        <w:left w:val="none" w:sz="0" w:space="0" w:color="auto"/>
        <w:bottom w:val="none" w:sz="0" w:space="0" w:color="auto"/>
        <w:right w:val="none" w:sz="0" w:space="0" w:color="auto"/>
      </w:divBdr>
      <w:divsChild>
        <w:div w:id="1513103281">
          <w:marLeft w:val="0"/>
          <w:marRight w:val="0"/>
          <w:marTop w:val="750"/>
          <w:marBottom w:val="750"/>
          <w:divBdr>
            <w:top w:val="none" w:sz="0" w:space="0" w:color="auto"/>
            <w:left w:val="none" w:sz="0" w:space="0" w:color="auto"/>
            <w:bottom w:val="none" w:sz="0" w:space="0" w:color="auto"/>
            <w:right w:val="none" w:sz="0" w:space="0" w:color="auto"/>
          </w:divBdr>
        </w:div>
        <w:div w:id="354576377">
          <w:marLeft w:val="0"/>
          <w:marRight w:val="0"/>
          <w:marTop w:val="750"/>
          <w:marBottom w:val="750"/>
          <w:divBdr>
            <w:top w:val="none" w:sz="0" w:space="0" w:color="auto"/>
            <w:left w:val="none" w:sz="0" w:space="0" w:color="auto"/>
            <w:bottom w:val="none" w:sz="0" w:space="0" w:color="auto"/>
            <w:right w:val="none" w:sz="0" w:space="0" w:color="auto"/>
          </w:divBdr>
          <w:divsChild>
            <w:div w:id="748381115">
              <w:marLeft w:val="0"/>
              <w:marRight w:val="0"/>
              <w:marTop w:val="0"/>
              <w:marBottom w:val="0"/>
              <w:divBdr>
                <w:top w:val="none" w:sz="0" w:space="0" w:color="auto"/>
                <w:left w:val="none" w:sz="0" w:space="0" w:color="auto"/>
                <w:bottom w:val="none" w:sz="0" w:space="0" w:color="auto"/>
                <w:right w:val="none" w:sz="0" w:space="0" w:color="auto"/>
              </w:divBdr>
              <w:divsChild>
                <w:div w:id="547496830">
                  <w:marLeft w:val="0"/>
                  <w:marRight w:val="300"/>
                  <w:marTop w:val="0"/>
                  <w:marBottom w:val="300"/>
                  <w:divBdr>
                    <w:top w:val="none" w:sz="0" w:space="0" w:color="auto"/>
                    <w:left w:val="none" w:sz="0" w:space="0" w:color="auto"/>
                    <w:bottom w:val="none" w:sz="0" w:space="0" w:color="auto"/>
                    <w:right w:val="none" w:sz="0" w:space="0" w:color="auto"/>
                  </w:divBdr>
                  <w:divsChild>
                    <w:div w:id="153334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789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hyperlink" Target="https://www.tiktok.com/@cardiorafa/video/7232093944329309445?is_from_webapp=1&amp;web_id=7212683224460953094"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tiktok.com/@cardiorafa/video/7231350113656999174?is_from_webapp=1&amp;sender_device=pc&amp;web_id=7212683224460953094" TargetMode="External"/><Relationship Id="rId14" Type="http://schemas.openxmlformats.org/officeDocument/2006/relationships/image" Target="media/image5.png"/><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0DFAD-C44D-4768-BE7B-70C7683C7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1</Pages>
  <Words>1482</Words>
  <Characters>8153</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Bustamante Urzola</dc:creator>
  <cp:keywords/>
  <dc:description/>
  <cp:lastModifiedBy>Rafael Bustamante Urzola</cp:lastModifiedBy>
  <cp:revision>34</cp:revision>
  <dcterms:created xsi:type="dcterms:W3CDTF">2023-12-20T21:01:00Z</dcterms:created>
  <dcterms:modified xsi:type="dcterms:W3CDTF">2024-01-02T15:57:00Z</dcterms:modified>
</cp:coreProperties>
</file>